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98" w:rsidRDefault="00B55098" w:rsidP="00B55098">
      <w:pPr>
        <w:tabs>
          <w:tab w:val="left" w:pos="9502"/>
        </w:tabs>
        <w:spacing w:before="75"/>
        <w:ind w:left="4728"/>
        <w:rPr>
          <w:sz w:val="24"/>
        </w:rPr>
      </w:pPr>
      <w:r>
        <w:rPr>
          <w:b/>
          <w:sz w:val="24"/>
        </w:rPr>
        <w:t>T.C.</w:t>
      </w:r>
      <w:r>
        <w:rPr>
          <w:b/>
          <w:sz w:val="24"/>
        </w:rPr>
        <w:tab/>
      </w:r>
      <w:r w:rsidRPr="00152FF4">
        <w:t>Ek-1</w:t>
      </w:r>
    </w:p>
    <w:p w:rsidR="00B55098" w:rsidRDefault="00B55098" w:rsidP="00B55098">
      <w:pPr>
        <w:spacing w:before="45"/>
        <w:ind w:left="835" w:right="1036"/>
        <w:jc w:val="center"/>
        <w:rPr>
          <w:b/>
          <w:sz w:val="24"/>
        </w:rPr>
      </w:pPr>
      <w:r>
        <w:rPr>
          <w:b/>
          <w:sz w:val="24"/>
        </w:rPr>
        <w:t>MURADİYE İLÇE MİLLİ EĞİTİM MÜDÜRLÜĞÜ</w:t>
      </w:r>
    </w:p>
    <w:p w:rsidR="00B55098" w:rsidRDefault="00B55098" w:rsidP="00B55098">
      <w:pPr>
        <w:spacing w:before="2"/>
        <w:ind w:left="2604"/>
        <w:rPr>
          <w:b/>
          <w:sz w:val="24"/>
        </w:rPr>
      </w:pPr>
      <w:r>
        <w:rPr>
          <w:b/>
          <w:sz w:val="24"/>
        </w:rPr>
        <w:t>BANKA PROMOSYONU İHALE ŞARTNAMESİ</w:t>
      </w:r>
    </w:p>
    <w:p w:rsidR="00B55098" w:rsidRDefault="00B55098" w:rsidP="00B55098">
      <w:pPr>
        <w:pStyle w:val="GvdeMetni"/>
        <w:rPr>
          <w:b/>
          <w:sz w:val="26"/>
        </w:rPr>
      </w:pPr>
    </w:p>
    <w:p w:rsidR="00B55098" w:rsidRDefault="00B55098" w:rsidP="00B55098">
      <w:pPr>
        <w:pStyle w:val="GvdeMetni"/>
        <w:rPr>
          <w:b/>
          <w:sz w:val="21"/>
        </w:rPr>
      </w:pPr>
    </w:p>
    <w:p w:rsidR="00B55098" w:rsidRDefault="00B55098" w:rsidP="00B55098">
      <w:pPr>
        <w:pStyle w:val="ListeParagraf"/>
        <w:numPr>
          <w:ilvl w:val="0"/>
          <w:numId w:val="4"/>
        </w:numPr>
        <w:tabs>
          <w:tab w:val="left" w:pos="495"/>
          <w:tab w:val="left" w:pos="4485"/>
        </w:tabs>
        <w:rPr>
          <w:sz w:val="24"/>
        </w:rPr>
      </w:pPr>
      <w:r>
        <w:rPr>
          <w:sz w:val="24"/>
        </w:rPr>
        <w:t>Kurumun</w:t>
      </w:r>
      <w:r>
        <w:rPr>
          <w:spacing w:val="-2"/>
          <w:sz w:val="24"/>
        </w:rPr>
        <w:t xml:space="preserve"> </w:t>
      </w:r>
      <w:r>
        <w:rPr>
          <w:sz w:val="24"/>
        </w:rPr>
        <w:t>Adı</w:t>
      </w:r>
      <w:r>
        <w:rPr>
          <w:sz w:val="24"/>
        </w:rPr>
        <w:tab/>
        <w:t xml:space="preserve">: </w:t>
      </w:r>
      <w:r w:rsidRPr="00BA1B71">
        <w:rPr>
          <w:sz w:val="24"/>
        </w:rPr>
        <w:t>MURADİYE İLÇE MİLLİ EĞİTİM MÜDÜRLÜĞÜ</w:t>
      </w:r>
    </w:p>
    <w:p w:rsidR="00B55098" w:rsidRDefault="00B55098" w:rsidP="00B55098">
      <w:pPr>
        <w:pStyle w:val="GvdeMetni"/>
        <w:spacing w:before="2"/>
      </w:pPr>
    </w:p>
    <w:p w:rsidR="00B55098" w:rsidRPr="00DC1902" w:rsidRDefault="00B55098" w:rsidP="00B55098">
      <w:pPr>
        <w:pStyle w:val="ListeParagraf"/>
        <w:numPr>
          <w:ilvl w:val="1"/>
          <w:numId w:val="4"/>
        </w:numPr>
        <w:tabs>
          <w:tab w:val="left" w:pos="792"/>
          <w:tab w:val="left" w:pos="4514"/>
        </w:tabs>
        <w:spacing w:before="7" w:line="276" w:lineRule="auto"/>
        <w:ind w:right="2309" w:hanging="4141"/>
        <w:rPr>
          <w:sz w:val="23"/>
        </w:rPr>
      </w:pPr>
      <w:r>
        <w:rPr>
          <w:sz w:val="24"/>
        </w:rPr>
        <w:t>Adresi</w:t>
      </w:r>
      <w:r>
        <w:rPr>
          <w:sz w:val="24"/>
        </w:rPr>
        <w:tab/>
        <w:t>:Yenişehir Mah. Özgürlük Cad.No:52 Muradiye/VAN</w:t>
      </w:r>
    </w:p>
    <w:p w:rsidR="00B55098" w:rsidRDefault="00B55098" w:rsidP="00B55098">
      <w:pPr>
        <w:pStyle w:val="ListeParagraf"/>
        <w:numPr>
          <w:ilvl w:val="1"/>
          <w:numId w:val="4"/>
        </w:numPr>
        <w:tabs>
          <w:tab w:val="left" w:pos="778"/>
          <w:tab w:val="left" w:pos="4552"/>
        </w:tabs>
        <w:ind w:left="777" w:hanging="299"/>
        <w:rPr>
          <w:sz w:val="24"/>
        </w:rPr>
      </w:pPr>
      <w:r>
        <w:rPr>
          <w:sz w:val="24"/>
        </w:rPr>
        <w:t>Telefon ve</w:t>
      </w:r>
      <w:r>
        <w:rPr>
          <w:spacing w:val="-7"/>
          <w:sz w:val="24"/>
        </w:rPr>
        <w:t xml:space="preserve"> </w:t>
      </w:r>
      <w:r>
        <w:rPr>
          <w:sz w:val="24"/>
        </w:rPr>
        <w:t>Faks</w:t>
      </w:r>
      <w:r>
        <w:rPr>
          <w:spacing w:val="-2"/>
          <w:sz w:val="24"/>
        </w:rPr>
        <w:t xml:space="preserve"> </w:t>
      </w:r>
      <w:r>
        <w:rPr>
          <w:sz w:val="24"/>
        </w:rPr>
        <w:t>Numarası</w:t>
      </w:r>
      <w:r>
        <w:rPr>
          <w:sz w:val="24"/>
        </w:rPr>
        <w:tab/>
        <w:t>: 04324512182/04324512182 gsm:</w:t>
      </w:r>
      <w:proofErr w:type="gramStart"/>
      <w:r>
        <w:rPr>
          <w:sz w:val="24"/>
        </w:rPr>
        <w:t>05536289515</w:t>
      </w:r>
      <w:proofErr w:type="gramEnd"/>
    </w:p>
    <w:p w:rsidR="00B55098" w:rsidRDefault="00B55098" w:rsidP="00B55098">
      <w:pPr>
        <w:pStyle w:val="GvdeMetni"/>
      </w:pPr>
    </w:p>
    <w:p w:rsidR="00B55098" w:rsidRPr="0090497E" w:rsidRDefault="00B55098" w:rsidP="00B55098">
      <w:pPr>
        <w:pStyle w:val="ListeParagraf"/>
        <w:numPr>
          <w:ilvl w:val="1"/>
          <w:numId w:val="4"/>
        </w:numPr>
        <w:tabs>
          <w:tab w:val="left" w:pos="780"/>
          <w:tab w:val="left" w:pos="4545"/>
        </w:tabs>
        <w:spacing w:before="10"/>
        <w:ind w:left="779" w:hanging="301"/>
        <w:rPr>
          <w:sz w:val="21"/>
        </w:rPr>
      </w:pPr>
      <w:r>
        <w:rPr>
          <w:sz w:val="24"/>
        </w:rPr>
        <w:t>Elektronik</w:t>
      </w:r>
      <w:r w:rsidRPr="0090497E">
        <w:rPr>
          <w:spacing w:val="-1"/>
          <w:sz w:val="24"/>
        </w:rPr>
        <w:t xml:space="preserve"> </w:t>
      </w:r>
      <w:r>
        <w:rPr>
          <w:sz w:val="24"/>
        </w:rPr>
        <w:t>Posta</w:t>
      </w:r>
      <w:r w:rsidRPr="0090497E">
        <w:rPr>
          <w:spacing w:val="-4"/>
          <w:sz w:val="24"/>
        </w:rPr>
        <w:t xml:space="preserve"> </w:t>
      </w:r>
      <w:r>
        <w:rPr>
          <w:sz w:val="24"/>
        </w:rPr>
        <w:t>Adresi</w:t>
      </w:r>
      <w:r>
        <w:rPr>
          <w:sz w:val="24"/>
        </w:rPr>
        <w:tab/>
        <w:t>:</w:t>
      </w:r>
      <w:r>
        <w:rPr>
          <w:spacing w:val="2"/>
          <w:sz w:val="24"/>
        </w:rPr>
        <w:t xml:space="preserve"> </w:t>
      </w:r>
      <w:hyperlink r:id="rId6" w:history="1">
        <w:r w:rsidRPr="00D217F3">
          <w:rPr>
            <w:rStyle w:val="Kpr"/>
            <w:sz w:val="24"/>
          </w:rPr>
          <w:t>muradiye65@meb.gov.tr</w:t>
        </w:r>
      </w:hyperlink>
    </w:p>
    <w:p w:rsidR="00B55098" w:rsidRPr="0090497E" w:rsidRDefault="00B55098" w:rsidP="00B55098">
      <w:pPr>
        <w:pStyle w:val="ListeParagraf"/>
        <w:tabs>
          <w:tab w:val="left" w:pos="780"/>
          <w:tab w:val="left" w:pos="4545"/>
        </w:tabs>
        <w:spacing w:before="10"/>
        <w:ind w:left="779"/>
        <w:rPr>
          <w:sz w:val="21"/>
        </w:rPr>
      </w:pPr>
    </w:p>
    <w:p w:rsidR="00B55098" w:rsidRDefault="00B55098" w:rsidP="00B55098">
      <w:pPr>
        <w:pStyle w:val="ListeParagraf"/>
        <w:numPr>
          <w:ilvl w:val="0"/>
          <w:numId w:val="4"/>
        </w:numPr>
        <w:tabs>
          <w:tab w:val="left" w:pos="497"/>
          <w:tab w:val="left" w:pos="4545"/>
        </w:tabs>
        <w:spacing w:before="1"/>
        <w:ind w:left="496" w:hanging="263"/>
        <w:rPr>
          <w:sz w:val="24"/>
        </w:rPr>
      </w:pPr>
      <w:r>
        <w:rPr>
          <w:sz w:val="24"/>
        </w:rPr>
        <w:t>İhale Konusu</w:t>
      </w:r>
      <w:r>
        <w:rPr>
          <w:spacing w:val="-6"/>
          <w:sz w:val="24"/>
        </w:rPr>
        <w:t xml:space="preserve"> </w:t>
      </w:r>
      <w:r>
        <w:rPr>
          <w:sz w:val="24"/>
        </w:rPr>
        <w:t>ve</w:t>
      </w:r>
      <w:r>
        <w:rPr>
          <w:spacing w:val="-7"/>
          <w:sz w:val="24"/>
        </w:rPr>
        <w:t xml:space="preserve"> </w:t>
      </w:r>
      <w:r>
        <w:rPr>
          <w:sz w:val="24"/>
        </w:rPr>
        <w:t>kapsamı</w:t>
      </w:r>
      <w:r>
        <w:rPr>
          <w:sz w:val="24"/>
        </w:rPr>
        <w:tab/>
        <w:t>: Banka Promosyonu</w:t>
      </w:r>
      <w:r>
        <w:rPr>
          <w:spacing w:val="1"/>
          <w:sz w:val="24"/>
        </w:rPr>
        <w:t xml:space="preserve"> </w:t>
      </w:r>
      <w:r>
        <w:rPr>
          <w:sz w:val="24"/>
        </w:rPr>
        <w:t>İhalesi</w:t>
      </w:r>
    </w:p>
    <w:p w:rsidR="00B55098" w:rsidRDefault="00B55098" w:rsidP="00B55098">
      <w:pPr>
        <w:pStyle w:val="GvdeMetni"/>
        <w:spacing w:before="2"/>
      </w:pPr>
    </w:p>
    <w:p w:rsidR="00B55098" w:rsidRDefault="00B55098" w:rsidP="00B55098">
      <w:pPr>
        <w:pStyle w:val="ListeParagraf"/>
        <w:numPr>
          <w:ilvl w:val="0"/>
          <w:numId w:val="4"/>
        </w:numPr>
        <w:tabs>
          <w:tab w:val="left" w:pos="497"/>
          <w:tab w:val="left" w:pos="4540"/>
        </w:tabs>
        <w:spacing w:line="278" w:lineRule="auto"/>
        <w:ind w:left="4653" w:right="1378" w:hanging="4419"/>
        <w:rPr>
          <w:sz w:val="24"/>
        </w:rPr>
      </w:pPr>
      <w:r>
        <w:rPr>
          <w:sz w:val="24"/>
        </w:rPr>
        <w:t>İhale</w:t>
      </w:r>
      <w:r>
        <w:rPr>
          <w:spacing w:val="-6"/>
          <w:sz w:val="24"/>
        </w:rPr>
        <w:t xml:space="preserve"> </w:t>
      </w:r>
      <w:r>
        <w:rPr>
          <w:sz w:val="24"/>
        </w:rPr>
        <w:t>Usulü</w:t>
      </w:r>
      <w:r>
        <w:rPr>
          <w:sz w:val="24"/>
        </w:rPr>
        <w:tab/>
        <w:t>: Herhangi bir ihale kanununa tabi olmayan “Kapalı Zarf ve Açık Arttırma</w:t>
      </w:r>
      <w:r>
        <w:rPr>
          <w:spacing w:val="-6"/>
          <w:sz w:val="24"/>
        </w:rPr>
        <w:t xml:space="preserve"> </w:t>
      </w:r>
      <w:r>
        <w:rPr>
          <w:sz w:val="24"/>
        </w:rPr>
        <w:t>Usulü”</w:t>
      </w:r>
    </w:p>
    <w:p w:rsidR="00B55098" w:rsidRDefault="00B55098" w:rsidP="00B55098">
      <w:pPr>
        <w:pStyle w:val="ListeParagraf"/>
        <w:numPr>
          <w:ilvl w:val="0"/>
          <w:numId w:val="4"/>
        </w:numPr>
        <w:tabs>
          <w:tab w:val="left" w:pos="497"/>
          <w:tab w:val="right" w:pos="5061"/>
        </w:tabs>
        <w:spacing w:before="260"/>
        <w:ind w:left="496" w:hanging="263"/>
        <w:rPr>
          <w:sz w:val="24"/>
        </w:rPr>
      </w:pPr>
      <w:r>
        <w:rPr>
          <w:sz w:val="24"/>
        </w:rPr>
        <w:t>Kurumdaki Çalışan</w:t>
      </w:r>
      <w:r>
        <w:rPr>
          <w:spacing w:val="-9"/>
          <w:sz w:val="24"/>
        </w:rPr>
        <w:t xml:space="preserve"> </w:t>
      </w:r>
      <w:r>
        <w:rPr>
          <w:sz w:val="24"/>
        </w:rPr>
        <w:t>Personel</w:t>
      </w:r>
      <w:r>
        <w:rPr>
          <w:spacing w:val="-7"/>
          <w:sz w:val="24"/>
        </w:rPr>
        <w:t xml:space="preserve"> </w:t>
      </w:r>
      <w:r>
        <w:rPr>
          <w:sz w:val="24"/>
        </w:rPr>
        <w:t>Sayısı</w:t>
      </w:r>
      <w:r w:rsidR="00881204">
        <w:rPr>
          <w:sz w:val="24"/>
        </w:rPr>
        <w:t xml:space="preserve">             </w:t>
      </w:r>
      <w:r>
        <w:rPr>
          <w:sz w:val="24"/>
        </w:rPr>
        <w:tab/>
        <w:t>:950</w:t>
      </w:r>
      <w:r w:rsidR="00881204">
        <w:rPr>
          <w:sz w:val="24"/>
        </w:rPr>
        <w:t xml:space="preserve"> (560 Sözleşmeli,390 Kadrolu)</w:t>
      </w:r>
    </w:p>
    <w:p w:rsidR="00B55098" w:rsidRDefault="00B55098" w:rsidP="00B55098">
      <w:pPr>
        <w:pStyle w:val="GvdeMetni"/>
        <w:spacing w:before="10"/>
        <w:rPr>
          <w:sz w:val="21"/>
        </w:rPr>
      </w:pPr>
    </w:p>
    <w:p w:rsidR="00B55098" w:rsidRPr="008F2B0A" w:rsidRDefault="00B55098" w:rsidP="00B55098">
      <w:pPr>
        <w:pStyle w:val="ListeParagraf"/>
        <w:numPr>
          <w:ilvl w:val="0"/>
          <w:numId w:val="4"/>
        </w:numPr>
        <w:tabs>
          <w:tab w:val="left" w:pos="497"/>
          <w:tab w:val="left" w:pos="4605"/>
        </w:tabs>
        <w:spacing w:before="2"/>
        <w:ind w:left="496" w:hanging="263"/>
      </w:pPr>
      <w:r>
        <w:rPr>
          <w:sz w:val="24"/>
        </w:rPr>
        <w:t>Kurumun Yıllık</w:t>
      </w:r>
      <w:r w:rsidRPr="008F2B0A">
        <w:rPr>
          <w:spacing w:val="-17"/>
          <w:sz w:val="24"/>
        </w:rPr>
        <w:t xml:space="preserve"> </w:t>
      </w:r>
      <w:r>
        <w:rPr>
          <w:sz w:val="24"/>
        </w:rPr>
        <w:t>Nakit</w:t>
      </w:r>
      <w:r w:rsidRPr="008F2B0A">
        <w:rPr>
          <w:spacing w:val="6"/>
          <w:sz w:val="24"/>
        </w:rPr>
        <w:t xml:space="preserve"> </w:t>
      </w:r>
      <w:r>
        <w:rPr>
          <w:sz w:val="24"/>
        </w:rPr>
        <w:t>Akışı</w:t>
      </w:r>
      <w:r>
        <w:rPr>
          <w:sz w:val="24"/>
        </w:rPr>
        <w:tab/>
        <w:t>: #</w:t>
      </w:r>
      <w:r w:rsidRPr="00E51A4D">
        <w:rPr>
          <w:b/>
          <w:sz w:val="24"/>
        </w:rPr>
        <w:t>76.768.712,63</w:t>
      </w:r>
      <w:r>
        <w:rPr>
          <w:b/>
          <w:sz w:val="24"/>
        </w:rPr>
        <w:t xml:space="preserve"> TL#  </w:t>
      </w:r>
      <w:r>
        <w:rPr>
          <w:sz w:val="24"/>
        </w:rPr>
        <w:t xml:space="preserve">(2019)  </w:t>
      </w:r>
    </w:p>
    <w:p w:rsidR="00B55098" w:rsidRPr="008F2B0A" w:rsidRDefault="00B55098" w:rsidP="00B55098">
      <w:pPr>
        <w:pStyle w:val="ListeParagraf"/>
        <w:tabs>
          <w:tab w:val="left" w:pos="497"/>
          <w:tab w:val="left" w:pos="4605"/>
        </w:tabs>
        <w:spacing w:before="2"/>
        <w:ind w:left="496"/>
      </w:pPr>
    </w:p>
    <w:p w:rsidR="00B55098" w:rsidRPr="00660E3A" w:rsidRDefault="00B55098" w:rsidP="00B55098">
      <w:pPr>
        <w:pStyle w:val="ListeParagraf"/>
        <w:numPr>
          <w:ilvl w:val="0"/>
          <w:numId w:val="4"/>
        </w:numPr>
        <w:tabs>
          <w:tab w:val="left" w:pos="497"/>
          <w:tab w:val="left" w:pos="4593"/>
        </w:tabs>
        <w:ind w:left="496" w:hanging="263"/>
      </w:pPr>
      <w:r>
        <w:rPr>
          <w:sz w:val="24"/>
        </w:rPr>
        <w:t>Promosyon İhalesinin</w:t>
      </w:r>
      <w:r w:rsidRPr="00660E3A">
        <w:rPr>
          <w:spacing w:val="-5"/>
          <w:sz w:val="24"/>
        </w:rPr>
        <w:t xml:space="preserve"> </w:t>
      </w:r>
      <w:r>
        <w:rPr>
          <w:sz w:val="24"/>
        </w:rPr>
        <w:t>Yapılacağı</w:t>
      </w:r>
      <w:r w:rsidRPr="00660E3A">
        <w:rPr>
          <w:spacing w:val="-3"/>
          <w:sz w:val="24"/>
        </w:rPr>
        <w:t xml:space="preserve"> </w:t>
      </w:r>
      <w:r>
        <w:rPr>
          <w:sz w:val="24"/>
        </w:rPr>
        <w:t>Yer</w:t>
      </w:r>
      <w:r>
        <w:rPr>
          <w:sz w:val="24"/>
        </w:rPr>
        <w:tab/>
        <w:t>: İlçe Milli Eğitim Müdürlüğü</w:t>
      </w:r>
    </w:p>
    <w:p w:rsidR="00B55098" w:rsidRDefault="00B55098" w:rsidP="00B55098">
      <w:pPr>
        <w:pStyle w:val="ListeParagraf"/>
        <w:tabs>
          <w:tab w:val="left" w:pos="497"/>
          <w:tab w:val="left" w:pos="4593"/>
        </w:tabs>
        <w:ind w:left="496"/>
      </w:pPr>
    </w:p>
    <w:p w:rsidR="00B55098" w:rsidRPr="00B83D0D" w:rsidRDefault="00B55098" w:rsidP="00B55098">
      <w:pPr>
        <w:pStyle w:val="ListeParagraf"/>
        <w:numPr>
          <w:ilvl w:val="0"/>
          <w:numId w:val="4"/>
        </w:numPr>
        <w:tabs>
          <w:tab w:val="left" w:pos="497"/>
          <w:tab w:val="left" w:pos="4605"/>
        </w:tabs>
        <w:ind w:left="496" w:hanging="263"/>
        <w:rPr>
          <w:sz w:val="26"/>
        </w:rPr>
      </w:pPr>
      <w:r>
        <w:rPr>
          <w:sz w:val="24"/>
        </w:rPr>
        <w:t>Promosyon İhalesi Tarih</w:t>
      </w:r>
      <w:r w:rsidRPr="00B83D0D">
        <w:rPr>
          <w:spacing w:val="-13"/>
          <w:sz w:val="24"/>
        </w:rPr>
        <w:t xml:space="preserve"> </w:t>
      </w:r>
      <w:r>
        <w:rPr>
          <w:sz w:val="24"/>
        </w:rPr>
        <w:t>ve</w:t>
      </w:r>
      <w:r w:rsidRPr="00B83D0D">
        <w:rPr>
          <w:spacing w:val="-3"/>
          <w:sz w:val="24"/>
        </w:rPr>
        <w:t xml:space="preserve"> </w:t>
      </w:r>
      <w:r>
        <w:rPr>
          <w:sz w:val="24"/>
        </w:rPr>
        <w:t>Saati</w:t>
      </w:r>
      <w:r>
        <w:rPr>
          <w:sz w:val="24"/>
        </w:rPr>
        <w:tab/>
        <w:t>: 01.09.2020 Salı günü, Saat 10.30</w:t>
      </w:r>
    </w:p>
    <w:p w:rsidR="00B55098" w:rsidRDefault="00B55098" w:rsidP="00B55098">
      <w:pPr>
        <w:pStyle w:val="GvdeMetni"/>
        <w:spacing w:before="10"/>
        <w:rPr>
          <w:sz w:val="20"/>
        </w:rPr>
      </w:pPr>
    </w:p>
    <w:p w:rsidR="00B55098" w:rsidRDefault="00B55098" w:rsidP="00B55098">
      <w:pPr>
        <w:pStyle w:val="GvdeMetni"/>
        <w:spacing w:before="10"/>
        <w:rPr>
          <w:sz w:val="20"/>
        </w:rPr>
      </w:pPr>
    </w:p>
    <w:p w:rsidR="00B55098" w:rsidRDefault="00B55098" w:rsidP="00B55098">
      <w:pPr>
        <w:pStyle w:val="Balk1"/>
        <w:jc w:val="left"/>
      </w:pPr>
      <w:r>
        <w:t>A- GENEL ŞARTLAR</w:t>
      </w:r>
    </w:p>
    <w:p w:rsidR="00B55098" w:rsidRDefault="00B55098" w:rsidP="00B55098">
      <w:pPr>
        <w:pStyle w:val="GvdeMetni"/>
        <w:spacing w:before="6"/>
        <w:rPr>
          <w:b/>
          <w:sz w:val="26"/>
        </w:rPr>
      </w:pPr>
    </w:p>
    <w:p w:rsidR="00B55098" w:rsidRDefault="00B55098" w:rsidP="00B55098">
      <w:pPr>
        <w:pStyle w:val="ListeParagraf"/>
        <w:numPr>
          <w:ilvl w:val="0"/>
          <w:numId w:val="3"/>
        </w:numPr>
        <w:tabs>
          <w:tab w:val="left" w:pos="480"/>
        </w:tabs>
        <w:spacing w:line="276" w:lineRule="auto"/>
        <w:ind w:right="614"/>
        <w:rPr>
          <w:sz w:val="24"/>
        </w:rPr>
      </w:pPr>
      <w:r>
        <w:rPr>
          <w:sz w:val="24"/>
        </w:rPr>
        <w:t>Kurumumuzun tüm birimlerinde toplam 950 çalışan bulunup yıllık nakit akışının (maaş, ikramiye,</w:t>
      </w:r>
      <w:r>
        <w:rPr>
          <w:spacing w:val="-14"/>
          <w:sz w:val="24"/>
        </w:rPr>
        <w:t xml:space="preserve"> </w:t>
      </w:r>
      <w:r>
        <w:rPr>
          <w:sz w:val="24"/>
        </w:rPr>
        <w:t>sosyal</w:t>
      </w:r>
      <w:r>
        <w:rPr>
          <w:spacing w:val="-13"/>
          <w:sz w:val="24"/>
        </w:rPr>
        <w:t xml:space="preserve"> </w:t>
      </w:r>
      <w:r>
        <w:rPr>
          <w:sz w:val="24"/>
        </w:rPr>
        <w:t>hak</w:t>
      </w:r>
      <w:r>
        <w:rPr>
          <w:spacing w:val="-14"/>
          <w:sz w:val="24"/>
        </w:rPr>
        <w:t xml:space="preserve"> </w:t>
      </w:r>
      <w:r>
        <w:rPr>
          <w:sz w:val="24"/>
        </w:rPr>
        <w:t>ve</w:t>
      </w:r>
      <w:r>
        <w:rPr>
          <w:spacing w:val="-10"/>
          <w:sz w:val="24"/>
        </w:rPr>
        <w:t xml:space="preserve"> </w:t>
      </w:r>
      <w:r>
        <w:rPr>
          <w:sz w:val="24"/>
        </w:rPr>
        <w:t>yardım,</w:t>
      </w:r>
      <w:r>
        <w:rPr>
          <w:spacing w:val="-14"/>
          <w:sz w:val="24"/>
        </w:rPr>
        <w:t xml:space="preserve"> </w:t>
      </w:r>
      <w:r>
        <w:rPr>
          <w:sz w:val="24"/>
        </w:rPr>
        <w:t>ödemeler</w:t>
      </w:r>
      <w:r>
        <w:rPr>
          <w:spacing w:val="-14"/>
          <w:sz w:val="24"/>
        </w:rPr>
        <w:t xml:space="preserve"> </w:t>
      </w:r>
      <w:r>
        <w:rPr>
          <w:sz w:val="24"/>
        </w:rPr>
        <w:t>ve</w:t>
      </w:r>
      <w:r>
        <w:rPr>
          <w:spacing w:val="-15"/>
          <w:sz w:val="24"/>
        </w:rPr>
        <w:t xml:space="preserve"> </w:t>
      </w:r>
      <w:r>
        <w:rPr>
          <w:sz w:val="24"/>
        </w:rPr>
        <w:t>diğer</w:t>
      </w:r>
      <w:r>
        <w:rPr>
          <w:spacing w:val="-12"/>
          <w:sz w:val="24"/>
        </w:rPr>
        <w:t xml:space="preserve"> </w:t>
      </w:r>
      <w:r>
        <w:rPr>
          <w:sz w:val="24"/>
        </w:rPr>
        <w:t>ücretler</w:t>
      </w:r>
      <w:r>
        <w:rPr>
          <w:spacing w:val="-13"/>
          <w:sz w:val="24"/>
        </w:rPr>
        <w:t xml:space="preserve"> </w:t>
      </w:r>
      <w:r>
        <w:rPr>
          <w:sz w:val="24"/>
        </w:rPr>
        <w:t>)</w:t>
      </w:r>
      <w:r>
        <w:rPr>
          <w:spacing w:val="-9"/>
          <w:sz w:val="24"/>
        </w:rPr>
        <w:t xml:space="preserve"> </w:t>
      </w:r>
      <w:r>
        <w:rPr>
          <w:sz w:val="24"/>
        </w:rPr>
        <w:t>2019 yılı için</w:t>
      </w:r>
      <w:r>
        <w:rPr>
          <w:spacing w:val="35"/>
          <w:sz w:val="24"/>
        </w:rPr>
        <w:t xml:space="preserve"> </w:t>
      </w:r>
      <w:r w:rsidRPr="00E51A4D">
        <w:rPr>
          <w:b/>
          <w:sz w:val="24"/>
        </w:rPr>
        <w:t>76.768.712,63</w:t>
      </w:r>
      <w:r>
        <w:rPr>
          <w:b/>
          <w:sz w:val="24"/>
        </w:rPr>
        <w:t xml:space="preserve"> TL</w:t>
      </w:r>
      <w:r>
        <w:rPr>
          <w:sz w:val="24"/>
        </w:rPr>
        <w:t xml:space="preserve"> olarak gerçekleşmiştir.</w:t>
      </w:r>
    </w:p>
    <w:p w:rsidR="00B55098" w:rsidRDefault="00B55098" w:rsidP="00B55098">
      <w:pPr>
        <w:pStyle w:val="GvdeMetni"/>
        <w:spacing w:before="3"/>
        <w:rPr>
          <w:sz w:val="30"/>
        </w:rPr>
      </w:pPr>
    </w:p>
    <w:p w:rsidR="00B55098" w:rsidRPr="00216032" w:rsidRDefault="00B55098" w:rsidP="00B55098">
      <w:pPr>
        <w:pStyle w:val="ListeParagraf"/>
        <w:numPr>
          <w:ilvl w:val="0"/>
          <w:numId w:val="3"/>
        </w:numPr>
        <w:tabs>
          <w:tab w:val="left" w:pos="480"/>
        </w:tabs>
        <w:spacing w:before="1" w:line="276" w:lineRule="auto"/>
        <w:ind w:right="612"/>
        <w:rPr>
          <w:color w:val="000000" w:themeColor="text1"/>
          <w:sz w:val="24"/>
        </w:rPr>
      </w:pPr>
      <w:r w:rsidRPr="00216032">
        <w:rPr>
          <w:color w:val="000000" w:themeColor="text1"/>
          <w:sz w:val="24"/>
        </w:rPr>
        <w:t>Protokolün süresi 3(üç) yıldır. Promosyon miktarının dağıtımı; 16 Eylül 2020 tarihinden; 16 Eylül 2023 tarihine kadar olan süreyi</w:t>
      </w:r>
      <w:r w:rsidRPr="00216032">
        <w:rPr>
          <w:color w:val="000000" w:themeColor="text1"/>
          <w:spacing w:val="-1"/>
          <w:sz w:val="24"/>
        </w:rPr>
        <w:t xml:space="preserve"> </w:t>
      </w:r>
      <w:r w:rsidRPr="00216032">
        <w:rPr>
          <w:color w:val="000000" w:themeColor="text1"/>
          <w:sz w:val="24"/>
        </w:rPr>
        <w:t>kapsar.</w:t>
      </w:r>
    </w:p>
    <w:p w:rsidR="00B55098" w:rsidRDefault="00B55098" w:rsidP="00B55098">
      <w:pPr>
        <w:pStyle w:val="GvdeMetni"/>
        <w:spacing w:before="8"/>
        <w:rPr>
          <w:sz w:val="27"/>
        </w:rPr>
      </w:pPr>
    </w:p>
    <w:p w:rsidR="00B55098" w:rsidRDefault="00B55098" w:rsidP="00B55098">
      <w:pPr>
        <w:pStyle w:val="ListeParagraf"/>
        <w:numPr>
          <w:ilvl w:val="0"/>
          <w:numId w:val="3"/>
        </w:numPr>
        <w:tabs>
          <w:tab w:val="left" w:pos="480"/>
        </w:tabs>
        <w:spacing w:line="276" w:lineRule="auto"/>
        <w:ind w:right="616"/>
        <w:rPr>
          <w:sz w:val="24"/>
        </w:rPr>
      </w:pPr>
      <w:r>
        <w:rPr>
          <w:sz w:val="24"/>
        </w:rPr>
        <w:t>10 Ağustos 2010 tarih ve 27668 sayılı Resmi Gazete’ de yayımlanan 2010/17 sayılı Başbakanlık Genelgesi gereğince; bankaca teklif edilen ve komisyon tarafından kabul edilen promosyon tutarının tamamı, eşit tutarlı olacak şekilde tüm çalışanların banka hesaplarına aktarılacaktır. Aktarım 21 Eylül 2020 tarihinde</w:t>
      </w:r>
      <w:r>
        <w:rPr>
          <w:spacing w:val="2"/>
          <w:sz w:val="24"/>
        </w:rPr>
        <w:t xml:space="preserve"> </w:t>
      </w:r>
      <w:r>
        <w:rPr>
          <w:sz w:val="24"/>
        </w:rPr>
        <w:t>yapılacaktır.</w:t>
      </w:r>
    </w:p>
    <w:p w:rsidR="00B55098" w:rsidRDefault="00B55098" w:rsidP="00B55098">
      <w:pPr>
        <w:pStyle w:val="GvdeMetni"/>
        <w:spacing w:before="11"/>
        <w:rPr>
          <w:sz w:val="27"/>
        </w:rPr>
      </w:pPr>
    </w:p>
    <w:p w:rsidR="00B55098" w:rsidRDefault="00B55098" w:rsidP="00B55098">
      <w:pPr>
        <w:pStyle w:val="ListeParagraf"/>
        <w:numPr>
          <w:ilvl w:val="0"/>
          <w:numId w:val="3"/>
        </w:numPr>
        <w:tabs>
          <w:tab w:val="left" w:pos="480"/>
        </w:tabs>
        <w:spacing w:line="276" w:lineRule="auto"/>
        <w:ind w:right="612"/>
        <w:rPr>
          <w:sz w:val="24"/>
        </w:rPr>
      </w:pPr>
      <w:r>
        <w:rPr>
          <w:sz w:val="24"/>
        </w:rPr>
        <w:t>Muradiye İlçe Milli Eğitim Müdürlüğü personelinin maaş ödemeleri her ayın 15’inden 1(bir) iş günü önce bankada bulunan kurum hesaplarına aktarılır. Banka bu ödemeleri her ayın 15’inin başladığı gece 00.01’de</w:t>
      </w:r>
      <w:r>
        <w:rPr>
          <w:spacing w:val="-8"/>
          <w:sz w:val="24"/>
        </w:rPr>
        <w:t xml:space="preserve"> </w:t>
      </w:r>
      <w:r>
        <w:rPr>
          <w:sz w:val="24"/>
        </w:rPr>
        <w:t>personel</w:t>
      </w:r>
      <w:r>
        <w:rPr>
          <w:spacing w:val="-6"/>
          <w:sz w:val="24"/>
        </w:rPr>
        <w:t xml:space="preserve"> </w:t>
      </w:r>
      <w:r>
        <w:rPr>
          <w:sz w:val="24"/>
        </w:rPr>
        <w:t>hesaplarına</w:t>
      </w:r>
      <w:r>
        <w:rPr>
          <w:spacing w:val="-8"/>
          <w:sz w:val="24"/>
        </w:rPr>
        <w:t xml:space="preserve"> </w:t>
      </w:r>
      <w:r>
        <w:rPr>
          <w:sz w:val="24"/>
        </w:rPr>
        <w:t>aktararak</w:t>
      </w:r>
      <w:r>
        <w:rPr>
          <w:spacing w:val="-6"/>
          <w:sz w:val="24"/>
        </w:rPr>
        <w:t xml:space="preserve"> </w:t>
      </w:r>
      <w:r>
        <w:rPr>
          <w:sz w:val="24"/>
        </w:rPr>
        <w:t>hesap</w:t>
      </w:r>
      <w:r>
        <w:rPr>
          <w:spacing w:val="-7"/>
          <w:sz w:val="24"/>
        </w:rPr>
        <w:t xml:space="preserve"> </w:t>
      </w:r>
      <w:r>
        <w:rPr>
          <w:sz w:val="24"/>
        </w:rPr>
        <w:t>sahibi</w:t>
      </w:r>
      <w:r>
        <w:rPr>
          <w:spacing w:val="-6"/>
          <w:sz w:val="24"/>
        </w:rPr>
        <w:t xml:space="preserve"> </w:t>
      </w:r>
      <w:r>
        <w:rPr>
          <w:sz w:val="24"/>
        </w:rPr>
        <w:t>personelin</w:t>
      </w:r>
      <w:r>
        <w:rPr>
          <w:spacing w:val="-6"/>
          <w:sz w:val="24"/>
        </w:rPr>
        <w:t xml:space="preserve"> </w:t>
      </w:r>
      <w:r>
        <w:rPr>
          <w:sz w:val="24"/>
        </w:rPr>
        <w:t>kullanımına</w:t>
      </w:r>
      <w:r>
        <w:rPr>
          <w:spacing w:val="-8"/>
          <w:sz w:val="24"/>
        </w:rPr>
        <w:t xml:space="preserve"> </w:t>
      </w:r>
      <w:r>
        <w:rPr>
          <w:sz w:val="24"/>
        </w:rPr>
        <w:t>hazır</w:t>
      </w:r>
      <w:r>
        <w:rPr>
          <w:spacing w:val="-6"/>
          <w:sz w:val="24"/>
        </w:rPr>
        <w:t xml:space="preserve"> </w:t>
      </w:r>
      <w:r>
        <w:rPr>
          <w:sz w:val="24"/>
        </w:rPr>
        <w:t>hale</w:t>
      </w:r>
      <w:r>
        <w:rPr>
          <w:spacing w:val="-5"/>
          <w:sz w:val="24"/>
        </w:rPr>
        <w:t xml:space="preserve"> </w:t>
      </w:r>
      <w:r>
        <w:rPr>
          <w:sz w:val="24"/>
        </w:rPr>
        <w:t>getirir.</w:t>
      </w:r>
    </w:p>
    <w:p w:rsidR="00B55098" w:rsidRDefault="00B55098" w:rsidP="00B55098">
      <w:pPr>
        <w:spacing w:line="276" w:lineRule="auto"/>
        <w:jc w:val="both"/>
        <w:rPr>
          <w:sz w:val="24"/>
        </w:rPr>
        <w:sectPr w:rsidR="00B55098">
          <w:pgSz w:w="11920" w:h="16850"/>
          <w:pgMar w:top="1020" w:right="840" w:bottom="280" w:left="980" w:header="708" w:footer="708" w:gutter="0"/>
          <w:cols w:space="708"/>
        </w:sectPr>
      </w:pPr>
    </w:p>
    <w:p w:rsidR="00B55098" w:rsidRDefault="00B55098" w:rsidP="00B55098">
      <w:pPr>
        <w:pStyle w:val="ListeParagraf"/>
        <w:numPr>
          <w:ilvl w:val="0"/>
          <w:numId w:val="3"/>
        </w:numPr>
        <w:tabs>
          <w:tab w:val="left" w:pos="480"/>
        </w:tabs>
        <w:spacing w:before="72" w:line="276" w:lineRule="auto"/>
        <w:ind w:right="615"/>
        <w:rPr>
          <w:sz w:val="24"/>
        </w:rPr>
      </w:pPr>
      <w:r>
        <w:rPr>
          <w:sz w:val="24"/>
        </w:rPr>
        <w:lastRenderedPageBreak/>
        <w:t>Çeşitli</w:t>
      </w:r>
      <w:r>
        <w:rPr>
          <w:spacing w:val="-12"/>
          <w:sz w:val="24"/>
        </w:rPr>
        <w:t xml:space="preserve"> </w:t>
      </w:r>
      <w:r>
        <w:rPr>
          <w:sz w:val="24"/>
        </w:rPr>
        <w:t>nedenlerle</w:t>
      </w:r>
      <w:r>
        <w:rPr>
          <w:spacing w:val="-13"/>
          <w:sz w:val="24"/>
        </w:rPr>
        <w:t xml:space="preserve"> </w:t>
      </w:r>
      <w:r>
        <w:rPr>
          <w:sz w:val="24"/>
        </w:rPr>
        <w:t>(tayin,</w:t>
      </w:r>
      <w:r>
        <w:rPr>
          <w:spacing w:val="-10"/>
          <w:sz w:val="24"/>
        </w:rPr>
        <w:t xml:space="preserve"> </w:t>
      </w:r>
      <w:r>
        <w:rPr>
          <w:sz w:val="24"/>
        </w:rPr>
        <w:t>doğum</w:t>
      </w:r>
      <w:r>
        <w:rPr>
          <w:spacing w:val="-12"/>
          <w:sz w:val="24"/>
        </w:rPr>
        <w:t xml:space="preserve"> </w:t>
      </w:r>
      <w:r>
        <w:rPr>
          <w:sz w:val="24"/>
        </w:rPr>
        <w:t>izni,</w:t>
      </w:r>
      <w:r>
        <w:rPr>
          <w:spacing w:val="-13"/>
          <w:sz w:val="24"/>
        </w:rPr>
        <w:t xml:space="preserve"> </w:t>
      </w:r>
      <w:r>
        <w:rPr>
          <w:sz w:val="24"/>
        </w:rPr>
        <w:t>sosyal</w:t>
      </w:r>
      <w:r>
        <w:rPr>
          <w:spacing w:val="-12"/>
          <w:sz w:val="24"/>
        </w:rPr>
        <w:t xml:space="preserve"> </w:t>
      </w:r>
      <w:r>
        <w:rPr>
          <w:sz w:val="24"/>
        </w:rPr>
        <w:t>izin,</w:t>
      </w:r>
      <w:r>
        <w:rPr>
          <w:spacing w:val="-13"/>
          <w:sz w:val="24"/>
        </w:rPr>
        <w:t xml:space="preserve"> </w:t>
      </w:r>
      <w:r>
        <w:rPr>
          <w:sz w:val="24"/>
        </w:rPr>
        <w:t>askerlik,</w:t>
      </w:r>
      <w:r>
        <w:rPr>
          <w:spacing w:val="-12"/>
          <w:sz w:val="24"/>
        </w:rPr>
        <w:t xml:space="preserve"> </w:t>
      </w:r>
      <w:r>
        <w:rPr>
          <w:sz w:val="24"/>
        </w:rPr>
        <w:t>emeklilik</w:t>
      </w:r>
      <w:r>
        <w:rPr>
          <w:spacing w:val="-12"/>
          <w:sz w:val="24"/>
        </w:rPr>
        <w:t xml:space="preserve"> </w:t>
      </w:r>
      <w:r>
        <w:rPr>
          <w:sz w:val="24"/>
        </w:rPr>
        <w:t>vb.)</w:t>
      </w:r>
      <w:r>
        <w:rPr>
          <w:spacing w:val="-14"/>
          <w:sz w:val="24"/>
        </w:rPr>
        <w:t xml:space="preserve"> </w:t>
      </w:r>
      <w:r>
        <w:rPr>
          <w:sz w:val="24"/>
        </w:rPr>
        <w:t>kurum</w:t>
      </w:r>
      <w:r>
        <w:rPr>
          <w:spacing w:val="-12"/>
          <w:sz w:val="24"/>
        </w:rPr>
        <w:t xml:space="preserve"> </w:t>
      </w:r>
      <w:r>
        <w:rPr>
          <w:sz w:val="24"/>
        </w:rPr>
        <w:t>ile</w:t>
      </w:r>
      <w:r>
        <w:rPr>
          <w:spacing w:val="-14"/>
          <w:sz w:val="24"/>
        </w:rPr>
        <w:t xml:space="preserve"> </w:t>
      </w:r>
      <w:r>
        <w:rPr>
          <w:sz w:val="24"/>
        </w:rPr>
        <w:t>geçici</w:t>
      </w:r>
      <w:r>
        <w:rPr>
          <w:spacing w:val="-13"/>
          <w:sz w:val="24"/>
        </w:rPr>
        <w:t xml:space="preserve"> </w:t>
      </w:r>
      <w:r>
        <w:rPr>
          <w:sz w:val="24"/>
        </w:rPr>
        <w:t xml:space="preserve">veya daimi olarak ilişkisi kesilen personelden hiçbir surette banka tarafından ödenen </w:t>
      </w:r>
      <w:proofErr w:type="gramStart"/>
      <w:r>
        <w:rPr>
          <w:sz w:val="24"/>
        </w:rPr>
        <w:t>promosyonların</w:t>
      </w:r>
      <w:proofErr w:type="gramEnd"/>
      <w:r>
        <w:rPr>
          <w:sz w:val="24"/>
        </w:rPr>
        <w:t xml:space="preserve"> iadesi</w:t>
      </w:r>
      <w:r>
        <w:rPr>
          <w:spacing w:val="-2"/>
          <w:sz w:val="24"/>
        </w:rPr>
        <w:t xml:space="preserve"> </w:t>
      </w:r>
      <w:r>
        <w:rPr>
          <w:sz w:val="24"/>
        </w:rPr>
        <w:t>istenmeyecektir.</w:t>
      </w:r>
    </w:p>
    <w:p w:rsidR="00B55098" w:rsidRDefault="00B55098" w:rsidP="00B55098">
      <w:pPr>
        <w:pStyle w:val="GvdeMetni"/>
        <w:spacing w:before="9"/>
        <w:rPr>
          <w:sz w:val="27"/>
        </w:rPr>
      </w:pPr>
    </w:p>
    <w:p w:rsidR="00B55098" w:rsidRDefault="00B55098" w:rsidP="00B55098">
      <w:pPr>
        <w:pStyle w:val="ListeParagraf"/>
        <w:numPr>
          <w:ilvl w:val="0"/>
          <w:numId w:val="3"/>
        </w:numPr>
        <w:tabs>
          <w:tab w:val="left" w:pos="480"/>
        </w:tabs>
        <w:spacing w:line="276" w:lineRule="auto"/>
        <w:ind w:right="614"/>
        <w:rPr>
          <w:sz w:val="24"/>
        </w:rPr>
      </w:pPr>
      <w:r>
        <w:rPr>
          <w:sz w:val="24"/>
        </w:rPr>
        <w:t>Anlaşma yapılan banka; Bankamatik cihazında oluşacak arıza ve para bitiminde, durumun bankaya bildirilmesinden itibaren en kısa zaman içerisinde mevcut duruma müdahale edip hizmetin devamını sağlamak konusunda azami özeni</w:t>
      </w:r>
      <w:r>
        <w:rPr>
          <w:spacing w:val="-26"/>
          <w:sz w:val="24"/>
        </w:rPr>
        <w:t xml:space="preserve"> </w:t>
      </w:r>
      <w:r>
        <w:rPr>
          <w:sz w:val="24"/>
        </w:rPr>
        <w:t>gösterecektir.</w:t>
      </w:r>
    </w:p>
    <w:p w:rsidR="00B55098" w:rsidRDefault="00B55098" w:rsidP="00B55098">
      <w:pPr>
        <w:pStyle w:val="GvdeMetni"/>
        <w:spacing w:before="7"/>
        <w:rPr>
          <w:sz w:val="27"/>
        </w:rPr>
      </w:pPr>
    </w:p>
    <w:p w:rsidR="00B55098" w:rsidRDefault="00B55098" w:rsidP="00B55098">
      <w:pPr>
        <w:pStyle w:val="ListeParagraf"/>
        <w:numPr>
          <w:ilvl w:val="0"/>
          <w:numId w:val="3"/>
        </w:numPr>
        <w:tabs>
          <w:tab w:val="left" w:pos="480"/>
        </w:tabs>
        <w:spacing w:line="276" w:lineRule="auto"/>
        <w:ind w:right="612"/>
        <w:rPr>
          <w:sz w:val="24"/>
        </w:rPr>
      </w:pPr>
      <w:r>
        <w:rPr>
          <w:sz w:val="24"/>
        </w:rPr>
        <w:t xml:space="preserve">Anlaşma yapılan banka; anlaşma süresince, ATM, ek kart ve kredi kartlarının verilmesi, yenilenmesi, değiştirilmesi, iptal edilmesi veya kullanılmasından dolayı, </w:t>
      </w:r>
      <w:r w:rsidRPr="00672693">
        <w:rPr>
          <w:sz w:val="24"/>
        </w:rPr>
        <w:t xml:space="preserve">Muradiye İlçe Milli Eğitim Müdürlüğü </w:t>
      </w:r>
      <w:r>
        <w:rPr>
          <w:sz w:val="24"/>
        </w:rPr>
        <w:t>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w:t>
      </w:r>
      <w:r>
        <w:rPr>
          <w:spacing w:val="-33"/>
          <w:sz w:val="24"/>
        </w:rPr>
        <w:t xml:space="preserve"> </w:t>
      </w:r>
      <w:r>
        <w:rPr>
          <w:sz w:val="24"/>
        </w:rPr>
        <w:t xml:space="preserve">vb. herhangi bir ücret veya her ne ad altında olursa olsun başka bir masraf ve/veya ücret </w:t>
      </w:r>
      <w:r>
        <w:rPr>
          <w:spacing w:val="-3"/>
          <w:sz w:val="24"/>
        </w:rPr>
        <w:t xml:space="preserve">vb. </w:t>
      </w:r>
      <w:r>
        <w:rPr>
          <w:sz w:val="24"/>
        </w:rPr>
        <w:t>talep etmeyecektir.</w:t>
      </w:r>
    </w:p>
    <w:p w:rsidR="00B55098" w:rsidRDefault="00B55098" w:rsidP="00B55098">
      <w:pPr>
        <w:pStyle w:val="GvdeMetni"/>
        <w:spacing w:before="8"/>
        <w:rPr>
          <w:sz w:val="27"/>
        </w:rPr>
      </w:pPr>
    </w:p>
    <w:p w:rsidR="00B55098" w:rsidRDefault="00B55098" w:rsidP="00B55098">
      <w:pPr>
        <w:pStyle w:val="ListeParagraf"/>
        <w:numPr>
          <w:ilvl w:val="0"/>
          <w:numId w:val="3"/>
        </w:numPr>
        <w:tabs>
          <w:tab w:val="left" w:pos="480"/>
        </w:tabs>
        <w:spacing w:line="276" w:lineRule="auto"/>
        <w:ind w:right="611"/>
        <w:rPr>
          <w:sz w:val="24"/>
        </w:rPr>
      </w:pPr>
      <w:r>
        <w:rPr>
          <w:sz w:val="24"/>
        </w:rPr>
        <w:t>Bankanın şubesinin bulunmadığı yerlerdeki Ortak Noktalardan (ATM) yapılan işlemlerden herhangi bir ad altında ücret alınmayacaktır. Ücret alınması durumunda, alınan ücret, personelin başvurusunun banka kayıtlarına girdiği günü izleyen ilk işgünü ilgili hesabına iade edilecektir.</w:t>
      </w:r>
    </w:p>
    <w:p w:rsidR="00B55098" w:rsidRDefault="00B55098" w:rsidP="00B55098">
      <w:pPr>
        <w:pStyle w:val="GvdeMetni"/>
        <w:spacing w:before="6"/>
        <w:rPr>
          <w:sz w:val="27"/>
        </w:rPr>
      </w:pPr>
    </w:p>
    <w:p w:rsidR="00B55098" w:rsidRDefault="00B55098" w:rsidP="00B55098">
      <w:pPr>
        <w:pStyle w:val="ListeParagraf"/>
        <w:numPr>
          <w:ilvl w:val="0"/>
          <w:numId w:val="3"/>
        </w:numPr>
        <w:tabs>
          <w:tab w:val="left" w:pos="480"/>
        </w:tabs>
        <w:spacing w:before="1" w:line="276" w:lineRule="auto"/>
        <w:ind w:right="614"/>
        <w:rPr>
          <w:sz w:val="24"/>
        </w:rPr>
      </w:pPr>
      <w:r>
        <w:rPr>
          <w:sz w:val="24"/>
        </w:rPr>
        <w:t>Anlaşma</w:t>
      </w:r>
      <w:r>
        <w:rPr>
          <w:spacing w:val="-10"/>
          <w:sz w:val="24"/>
        </w:rPr>
        <w:t xml:space="preserve"> </w:t>
      </w:r>
      <w:r>
        <w:rPr>
          <w:sz w:val="24"/>
        </w:rPr>
        <w:t>yapılan</w:t>
      </w:r>
      <w:r>
        <w:rPr>
          <w:spacing w:val="-12"/>
          <w:sz w:val="24"/>
        </w:rPr>
        <w:t xml:space="preserve"> </w:t>
      </w:r>
      <w:r>
        <w:rPr>
          <w:sz w:val="24"/>
        </w:rPr>
        <w:t>banka;</w:t>
      </w:r>
      <w:r>
        <w:rPr>
          <w:spacing w:val="-9"/>
          <w:sz w:val="24"/>
        </w:rPr>
        <w:t xml:space="preserve"> </w:t>
      </w:r>
      <w:r>
        <w:rPr>
          <w:sz w:val="24"/>
        </w:rPr>
        <w:t>maaş-özlük</w:t>
      </w:r>
      <w:r>
        <w:rPr>
          <w:spacing w:val="-11"/>
          <w:sz w:val="24"/>
        </w:rPr>
        <w:t xml:space="preserve"> </w:t>
      </w:r>
      <w:r>
        <w:rPr>
          <w:sz w:val="24"/>
        </w:rPr>
        <w:t>ve</w:t>
      </w:r>
      <w:r>
        <w:rPr>
          <w:spacing w:val="-13"/>
          <w:sz w:val="24"/>
        </w:rPr>
        <w:t xml:space="preserve"> </w:t>
      </w:r>
      <w:r>
        <w:rPr>
          <w:sz w:val="24"/>
        </w:rPr>
        <w:t>diğer</w:t>
      </w:r>
      <w:r>
        <w:rPr>
          <w:spacing w:val="-13"/>
          <w:sz w:val="24"/>
        </w:rPr>
        <w:t xml:space="preserve"> </w:t>
      </w:r>
      <w:r>
        <w:rPr>
          <w:sz w:val="24"/>
        </w:rPr>
        <w:t>ödemelerde</w:t>
      </w:r>
      <w:r>
        <w:rPr>
          <w:spacing w:val="-14"/>
          <w:sz w:val="24"/>
        </w:rPr>
        <w:t xml:space="preserve"> </w:t>
      </w:r>
      <w:r>
        <w:rPr>
          <w:sz w:val="24"/>
        </w:rPr>
        <w:t>haftanın</w:t>
      </w:r>
      <w:r>
        <w:rPr>
          <w:spacing w:val="-11"/>
          <w:sz w:val="24"/>
        </w:rPr>
        <w:t xml:space="preserve"> </w:t>
      </w:r>
      <w:r>
        <w:rPr>
          <w:sz w:val="24"/>
        </w:rPr>
        <w:t>her</w:t>
      </w:r>
      <w:r>
        <w:rPr>
          <w:spacing w:val="-10"/>
          <w:sz w:val="24"/>
        </w:rPr>
        <w:t xml:space="preserve"> </w:t>
      </w:r>
      <w:r>
        <w:rPr>
          <w:sz w:val="24"/>
        </w:rPr>
        <w:t>günü</w:t>
      </w:r>
      <w:r>
        <w:rPr>
          <w:spacing w:val="-12"/>
          <w:sz w:val="24"/>
        </w:rPr>
        <w:t xml:space="preserve"> </w:t>
      </w:r>
      <w:r>
        <w:rPr>
          <w:sz w:val="24"/>
        </w:rPr>
        <w:t>ve</w:t>
      </w:r>
      <w:r>
        <w:rPr>
          <w:spacing w:val="-13"/>
          <w:sz w:val="24"/>
        </w:rPr>
        <w:t xml:space="preserve"> </w:t>
      </w:r>
      <w:r>
        <w:rPr>
          <w:sz w:val="24"/>
        </w:rPr>
        <w:t>saatinde</w:t>
      </w:r>
      <w:r>
        <w:rPr>
          <w:spacing w:val="-9"/>
          <w:sz w:val="24"/>
        </w:rPr>
        <w:t xml:space="preserve"> </w:t>
      </w:r>
      <w:r>
        <w:rPr>
          <w:sz w:val="24"/>
        </w:rPr>
        <w:t>ATM’lerde</w:t>
      </w:r>
      <w:r>
        <w:rPr>
          <w:spacing w:val="-12"/>
          <w:sz w:val="24"/>
        </w:rPr>
        <w:t xml:space="preserve"> </w:t>
      </w:r>
      <w:r>
        <w:rPr>
          <w:sz w:val="24"/>
        </w:rPr>
        <w:t>yeterli</w:t>
      </w:r>
      <w:r>
        <w:rPr>
          <w:spacing w:val="-15"/>
          <w:sz w:val="24"/>
        </w:rPr>
        <w:t xml:space="preserve"> </w:t>
      </w:r>
      <w:r>
        <w:rPr>
          <w:sz w:val="24"/>
        </w:rPr>
        <w:t>miktarda</w:t>
      </w:r>
      <w:r>
        <w:rPr>
          <w:spacing w:val="-15"/>
          <w:sz w:val="24"/>
        </w:rPr>
        <w:t xml:space="preserve"> </w:t>
      </w:r>
      <w:r>
        <w:rPr>
          <w:sz w:val="24"/>
        </w:rPr>
        <w:t>para</w:t>
      </w:r>
      <w:r>
        <w:rPr>
          <w:spacing w:val="-16"/>
          <w:sz w:val="24"/>
        </w:rPr>
        <w:t xml:space="preserve"> </w:t>
      </w:r>
      <w:r>
        <w:rPr>
          <w:sz w:val="24"/>
        </w:rPr>
        <w:t>bulundurmakla</w:t>
      </w:r>
      <w:r>
        <w:rPr>
          <w:spacing w:val="-11"/>
          <w:sz w:val="24"/>
        </w:rPr>
        <w:t xml:space="preserve"> </w:t>
      </w:r>
      <w:r>
        <w:rPr>
          <w:sz w:val="24"/>
        </w:rPr>
        <w:t>yükümlüdür.</w:t>
      </w:r>
      <w:r>
        <w:rPr>
          <w:spacing w:val="-13"/>
          <w:sz w:val="24"/>
        </w:rPr>
        <w:t xml:space="preserve"> </w:t>
      </w:r>
      <w:r>
        <w:rPr>
          <w:sz w:val="24"/>
        </w:rPr>
        <w:t>Muradiye İlçe Milli Eğitim Müdürlüğü personelinin</w:t>
      </w:r>
      <w:r>
        <w:rPr>
          <w:spacing w:val="-14"/>
          <w:sz w:val="24"/>
        </w:rPr>
        <w:t xml:space="preserve"> </w:t>
      </w:r>
      <w:r>
        <w:rPr>
          <w:sz w:val="24"/>
        </w:rPr>
        <w:t>ATM’lerden</w:t>
      </w:r>
      <w:r>
        <w:rPr>
          <w:spacing w:val="-15"/>
          <w:sz w:val="24"/>
        </w:rPr>
        <w:t xml:space="preserve"> </w:t>
      </w:r>
      <w:r>
        <w:rPr>
          <w:sz w:val="24"/>
        </w:rPr>
        <w:t>bir defada 1,500.00 TL çekilebilmesi için gerekli yazılım, tanımlama ve sistem çalışması banka tarafından</w:t>
      </w:r>
      <w:r>
        <w:rPr>
          <w:spacing w:val="-1"/>
          <w:sz w:val="24"/>
        </w:rPr>
        <w:t xml:space="preserve"> </w:t>
      </w:r>
      <w:r>
        <w:rPr>
          <w:sz w:val="24"/>
        </w:rPr>
        <w:t>sağlanacaktır.</w:t>
      </w:r>
    </w:p>
    <w:p w:rsidR="00B55098" w:rsidRDefault="00B55098" w:rsidP="00B55098">
      <w:pPr>
        <w:pStyle w:val="GvdeMetni"/>
        <w:spacing w:before="6"/>
        <w:rPr>
          <w:sz w:val="27"/>
        </w:rPr>
      </w:pPr>
    </w:p>
    <w:p w:rsidR="00B55098" w:rsidRDefault="00B55098" w:rsidP="00B55098">
      <w:pPr>
        <w:pStyle w:val="ListeParagraf"/>
        <w:numPr>
          <w:ilvl w:val="0"/>
          <w:numId w:val="3"/>
        </w:numPr>
        <w:tabs>
          <w:tab w:val="left" w:pos="480"/>
        </w:tabs>
        <w:spacing w:line="276" w:lineRule="auto"/>
        <w:ind w:right="614"/>
        <w:rPr>
          <w:sz w:val="24"/>
        </w:rPr>
      </w:pPr>
      <w:r>
        <w:rPr>
          <w:sz w:val="24"/>
        </w:rPr>
        <w:t>Anlaşma yapılan banka; Muradiye İlçe Milli Eğitim Müdürlüğü personelinin bankacılık işlemlerini daha kolaylıkla yapabilmesi için yeterli sayıda ve nitelikte personel görevlendirecektir. Banka, personelin isteği halinde ek hesap ve fon hesabı</w:t>
      </w:r>
      <w:r>
        <w:rPr>
          <w:spacing w:val="-17"/>
          <w:sz w:val="24"/>
        </w:rPr>
        <w:t xml:space="preserve"> </w:t>
      </w:r>
      <w:r>
        <w:rPr>
          <w:sz w:val="24"/>
        </w:rPr>
        <w:t>açabilecektir.</w:t>
      </w:r>
    </w:p>
    <w:p w:rsidR="00B55098" w:rsidRDefault="00B55098" w:rsidP="00B55098">
      <w:pPr>
        <w:pStyle w:val="GvdeMetni"/>
        <w:spacing w:before="7"/>
        <w:rPr>
          <w:sz w:val="27"/>
        </w:rPr>
      </w:pPr>
    </w:p>
    <w:p w:rsidR="00B55098" w:rsidRDefault="00B55098" w:rsidP="00B55098">
      <w:pPr>
        <w:pStyle w:val="ListeParagraf"/>
        <w:numPr>
          <w:ilvl w:val="0"/>
          <w:numId w:val="3"/>
        </w:numPr>
        <w:tabs>
          <w:tab w:val="left" w:pos="480"/>
        </w:tabs>
        <w:spacing w:line="276" w:lineRule="auto"/>
        <w:ind w:right="614"/>
        <w:rPr>
          <w:sz w:val="24"/>
        </w:rPr>
      </w:pPr>
      <w:r>
        <w:rPr>
          <w:sz w:val="24"/>
        </w:rPr>
        <w:t>Banka, kurum personelinin hesaplarına yatırılan aylık maaşlarından icra kesintisi vb. kesinti (</w:t>
      </w:r>
      <w:r>
        <w:rPr>
          <w:i/>
          <w:sz w:val="24"/>
        </w:rPr>
        <w:t>kurum personelinin kendi rızası ile imzaladığı sözleşme, yazılı beyan vb. durumlar hariç</w:t>
      </w:r>
      <w:r>
        <w:rPr>
          <w:sz w:val="24"/>
        </w:rPr>
        <w:t>) yapmayacaktır. Kesinti yapılması gereken durumlarda, kurumdan yazılı görüş alınacak ve bu görüş doğrultusunda hareket edilecektir. Maaşında icra takibi, nafaka gibi yasal kesinti bulunanların kesintisi kurum tarafından</w:t>
      </w:r>
      <w:r>
        <w:rPr>
          <w:spacing w:val="-1"/>
          <w:sz w:val="24"/>
        </w:rPr>
        <w:t xml:space="preserve"> </w:t>
      </w:r>
      <w:r>
        <w:rPr>
          <w:sz w:val="24"/>
        </w:rPr>
        <w:t>yapılacaktır.</w:t>
      </w:r>
    </w:p>
    <w:p w:rsidR="00B55098" w:rsidRDefault="00B55098" w:rsidP="00B55098">
      <w:pPr>
        <w:pStyle w:val="GvdeMetni"/>
        <w:spacing w:before="9"/>
        <w:rPr>
          <w:sz w:val="27"/>
        </w:rPr>
      </w:pPr>
    </w:p>
    <w:p w:rsidR="00B55098" w:rsidRDefault="00B55098" w:rsidP="00B55098">
      <w:pPr>
        <w:pStyle w:val="ListeParagraf"/>
        <w:numPr>
          <w:ilvl w:val="0"/>
          <w:numId w:val="3"/>
        </w:numPr>
        <w:tabs>
          <w:tab w:val="left" w:pos="480"/>
        </w:tabs>
        <w:spacing w:line="276" w:lineRule="auto"/>
        <w:ind w:right="614"/>
        <w:rPr>
          <w:sz w:val="24"/>
        </w:rPr>
      </w:pPr>
      <w:r>
        <w:rPr>
          <w:sz w:val="24"/>
        </w:rPr>
        <w:t>Anlaşma yapılan banka personelin bireysel kredi taleplerini en uygun koşullarda karşılayacaktır.</w:t>
      </w:r>
    </w:p>
    <w:p w:rsidR="00B55098" w:rsidRDefault="00B55098" w:rsidP="00B55098">
      <w:pPr>
        <w:pStyle w:val="GvdeMetni"/>
        <w:spacing w:before="2"/>
        <w:rPr>
          <w:sz w:val="25"/>
        </w:rPr>
      </w:pPr>
    </w:p>
    <w:p w:rsidR="00B55098" w:rsidRDefault="00B55098" w:rsidP="00B55098">
      <w:pPr>
        <w:pStyle w:val="ListeParagraf"/>
        <w:numPr>
          <w:ilvl w:val="0"/>
          <w:numId w:val="3"/>
        </w:numPr>
        <w:tabs>
          <w:tab w:val="left" w:pos="480"/>
        </w:tabs>
        <w:spacing w:line="278" w:lineRule="auto"/>
        <w:ind w:right="618"/>
        <w:rPr>
          <w:sz w:val="24"/>
        </w:rPr>
      </w:pPr>
      <w:r>
        <w:rPr>
          <w:sz w:val="24"/>
        </w:rPr>
        <w:t>Banka, kurumca yapılan anlaşma süresince ve sonrasında elde ettiği personel bilgilerini bu şartname hükümleri dışında başka bir amaç için kullanamaz ve üçüncü şahıslarla</w:t>
      </w:r>
      <w:r>
        <w:rPr>
          <w:spacing w:val="-24"/>
          <w:sz w:val="24"/>
        </w:rPr>
        <w:t xml:space="preserve"> </w:t>
      </w:r>
      <w:r>
        <w:rPr>
          <w:sz w:val="24"/>
        </w:rPr>
        <w:t>paylaşamaz.</w:t>
      </w:r>
    </w:p>
    <w:p w:rsidR="00B55098" w:rsidRDefault="00B55098" w:rsidP="00B55098">
      <w:pPr>
        <w:pStyle w:val="GvdeMetni"/>
        <w:spacing w:before="8"/>
      </w:pPr>
    </w:p>
    <w:p w:rsidR="00B55098" w:rsidRPr="00E51437" w:rsidRDefault="00B55098" w:rsidP="00B55098">
      <w:pPr>
        <w:pStyle w:val="ListeParagraf"/>
        <w:numPr>
          <w:ilvl w:val="0"/>
          <w:numId w:val="3"/>
        </w:numPr>
        <w:tabs>
          <w:tab w:val="left" w:pos="480"/>
        </w:tabs>
        <w:spacing w:line="271" w:lineRule="auto"/>
        <w:ind w:right="618"/>
        <w:rPr>
          <w:sz w:val="24"/>
          <w:szCs w:val="24"/>
        </w:rPr>
        <w:sectPr w:rsidR="00B55098" w:rsidRPr="00E51437">
          <w:pgSz w:w="11920" w:h="16850"/>
          <w:pgMar w:top="1340" w:right="840" w:bottom="280" w:left="980" w:header="708" w:footer="708" w:gutter="0"/>
          <w:cols w:space="708"/>
        </w:sectPr>
      </w:pPr>
      <w:r w:rsidRPr="00E51437">
        <w:rPr>
          <w:sz w:val="24"/>
          <w:szCs w:val="24"/>
        </w:rPr>
        <w:t>Komisyon, ihale saatinden önce ihaleyi iptal etmekte serbesttir. İhalenin iptal edilmesi durumunda teklif veren bankalarca herhangi bir hak talep</w:t>
      </w:r>
      <w:r w:rsidRPr="00E51437">
        <w:rPr>
          <w:spacing w:val="-5"/>
          <w:sz w:val="24"/>
          <w:szCs w:val="24"/>
        </w:rPr>
        <w:t xml:space="preserve"> </w:t>
      </w:r>
      <w:r w:rsidRPr="00E51437">
        <w:rPr>
          <w:sz w:val="24"/>
          <w:szCs w:val="24"/>
        </w:rPr>
        <w:t>edilemez.</w:t>
      </w:r>
    </w:p>
    <w:p w:rsidR="00B55098" w:rsidRDefault="00B55098" w:rsidP="00B55098">
      <w:pPr>
        <w:pStyle w:val="Balk1"/>
        <w:spacing w:before="90"/>
        <w:jc w:val="left"/>
      </w:pPr>
      <w:r>
        <w:lastRenderedPageBreak/>
        <w:t>B- BANKANIN YÜKÜMLÜLÜĞÜ</w:t>
      </w:r>
    </w:p>
    <w:p w:rsidR="00B55098" w:rsidRDefault="00B55098" w:rsidP="00B55098">
      <w:pPr>
        <w:pStyle w:val="GvdeMetni"/>
        <w:spacing w:before="9"/>
        <w:rPr>
          <w:b/>
          <w:sz w:val="33"/>
        </w:rPr>
      </w:pPr>
    </w:p>
    <w:p w:rsidR="00B55098" w:rsidRDefault="00B55098" w:rsidP="00B55098">
      <w:pPr>
        <w:pStyle w:val="ListeParagraf"/>
        <w:numPr>
          <w:ilvl w:val="1"/>
          <w:numId w:val="3"/>
        </w:numPr>
        <w:tabs>
          <w:tab w:val="left" w:pos="492"/>
        </w:tabs>
        <w:spacing w:before="1" w:line="276" w:lineRule="auto"/>
        <w:ind w:right="609" w:firstLine="0"/>
        <w:rPr>
          <w:sz w:val="24"/>
        </w:rPr>
      </w:pPr>
      <w:r>
        <w:rPr>
          <w:sz w:val="24"/>
        </w:rPr>
        <w:t>Banka</w:t>
      </w:r>
      <w:r>
        <w:rPr>
          <w:spacing w:val="-11"/>
          <w:sz w:val="24"/>
        </w:rPr>
        <w:t xml:space="preserve"> </w:t>
      </w:r>
      <w:r>
        <w:rPr>
          <w:sz w:val="24"/>
        </w:rPr>
        <w:t>birimlerin</w:t>
      </w:r>
      <w:r>
        <w:rPr>
          <w:spacing w:val="-9"/>
          <w:sz w:val="24"/>
        </w:rPr>
        <w:t xml:space="preserve"> </w:t>
      </w:r>
      <w:r>
        <w:rPr>
          <w:sz w:val="24"/>
        </w:rPr>
        <w:t>havuz</w:t>
      </w:r>
      <w:r>
        <w:rPr>
          <w:spacing w:val="-8"/>
          <w:sz w:val="24"/>
        </w:rPr>
        <w:t xml:space="preserve"> </w:t>
      </w:r>
      <w:r>
        <w:rPr>
          <w:sz w:val="24"/>
        </w:rPr>
        <w:t>hesabında</w:t>
      </w:r>
      <w:r>
        <w:rPr>
          <w:spacing w:val="-9"/>
          <w:sz w:val="24"/>
        </w:rPr>
        <w:t xml:space="preserve"> </w:t>
      </w:r>
      <w:r>
        <w:rPr>
          <w:sz w:val="24"/>
        </w:rPr>
        <w:t>bulunan</w:t>
      </w:r>
      <w:r>
        <w:rPr>
          <w:spacing w:val="-10"/>
          <w:sz w:val="24"/>
        </w:rPr>
        <w:t xml:space="preserve"> </w:t>
      </w:r>
      <w:r>
        <w:rPr>
          <w:sz w:val="24"/>
        </w:rPr>
        <w:t>personel</w:t>
      </w:r>
      <w:r>
        <w:rPr>
          <w:spacing w:val="-9"/>
          <w:sz w:val="24"/>
        </w:rPr>
        <w:t xml:space="preserve"> </w:t>
      </w:r>
      <w:r>
        <w:rPr>
          <w:sz w:val="24"/>
        </w:rPr>
        <w:t>maaşlarını</w:t>
      </w:r>
      <w:r>
        <w:rPr>
          <w:spacing w:val="-8"/>
          <w:sz w:val="24"/>
        </w:rPr>
        <w:t xml:space="preserve"> </w:t>
      </w:r>
      <w:r>
        <w:rPr>
          <w:sz w:val="24"/>
        </w:rPr>
        <w:t>her</w:t>
      </w:r>
      <w:r>
        <w:rPr>
          <w:spacing w:val="-10"/>
          <w:sz w:val="24"/>
        </w:rPr>
        <w:t xml:space="preserve"> </w:t>
      </w:r>
      <w:r>
        <w:rPr>
          <w:sz w:val="24"/>
        </w:rPr>
        <w:t>ayın</w:t>
      </w:r>
      <w:r>
        <w:rPr>
          <w:spacing w:val="-9"/>
          <w:sz w:val="24"/>
        </w:rPr>
        <w:t xml:space="preserve"> </w:t>
      </w:r>
      <w:r>
        <w:rPr>
          <w:sz w:val="24"/>
        </w:rPr>
        <w:t>15’inde</w:t>
      </w:r>
      <w:r>
        <w:rPr>
          <w:spacing w:val="-9"/>
          <w:sz w:val="24"/>
        </w:rPr>
        <w:t xml:space="preserve"> </w:t>
      </w:r>
      <w:r>
        <w:rPr>
          <w:sz w:val="24"/>
        </w:rPr>
        <w:t>saat</w:t>
      </w:r>
      <w:r>
        <w:rPr>
          <w:spacing w:val="-9"/>
          <w:sz w:val="24"/>
        </w:rPr>
        <w:t xml:space="preserve"> </w:t>
      </w:r>
      <w:r>
        <w:rPr>
          <w:sz w:val="24"/>
        </w:rPr>
        <w:t>00.01’</w:t>
      </w:r>
      <w:r>
        <w:rPr>
          <w:spacing w:val="-10"/>
          <w:sz w:val="24"/>
        </w:rPr>
        <w:t xml:space="preserve"> </w:t>
      </w:r>
      <w:r>
        <w:rPr>
          <w:sz w:val="24"/>
        </w:rPr>
        <w:t>de personelin kendi hesabına otomatik olarak</w:t>
      </w:r>
      <w:r>
        <w:rPr>
          <w:spacing w:val="-25"/>
          <w:sz w:val="24"/>
        </w:rPr>
        <w:t xml:space="preserve"> </w:t>
      </w:r>
      <w:r>
        <w:rPr>
          <w:sz w:val="24"/>
        </w:rPr>
        <w:t>aktaracaktır.</w:t>
      </w:r>
    </w:p>
    <w:p w:rsidR="00B55098" w:rsidRDefault="00B55098" w:rsidP="00B55098">
      <w:pPr>
        <w:pStyle w:val="ListeParagraf"/>
        <w:numPr>
          <w:ilvl w:val="1"/>
          <w:numId w:val="3"/>
        </w:numPr>
        <w:tabs>
          <w:tab w:val="left" w:pos="516"/>
        </w:tabs>
        <w:spacing w:before="123" w:line="278" w:lineRule="auto"/>
        <w:ind w:right="615" w:firstLine="0"/>
        <w:rPr>
          <w:sz w:val="24"/>
        </w:rPr>
      </w:pPr>
      <w:r>
        <w:rPr>
          <w:sz w:val="24"/>
        </w:rPr>
        <w:t>Personele</w:t>
      </w:r>
      <w:r>
        <w:rPr>
          <w:spacing w:val="-8"/>
          <w:sz w:val="24"/>
        </w:rPr>
        <w:t xml:space="preserve"> </w:t>
      </w:r>
      <w:r>
        <w:rPr>
          <w:sz w:val="24"/>
        </w:rPr>
        <w:t>ilgili</w:t>
      </w:r>
      <w:r>
        <w:rPr>
          <w:spacing w:val="-7"/>
          <w:sz w:val="24"/>
        </w:rPr>
        <w:t xml:space="preserve"> </w:t>
      </w:r>
      <w:r>
        <w:rPr>
          <w:sz w:val="24"/>
        </w:rPr>
        <w:t>banka</w:t>
      </w:r>
      <w:r>
        <w:rPr>
          <w:spacing w:val="-7"/>
          <w:sz w:val="24"/>
        </w:rPr>
        <w:t xml:space="preserve"> </w:t>
      </w:r>
      <w:r>
        <w:rPr>
          <w:sz w:val="24"/>
        </w:rPr>
        <w:t>tarafından</w:t>
      </w:r>
      <w:r>
        <w:rPr>
          <w:spacing w:val="-7"/>
          <w:sz w:val="24"/>
        </w:rPr>
        <w:t xml:space="preserve"> </w:t>
      </w:r>
      <w:r>
        <w:rPr>
          <w:sz w:val="24"/>
        </w:rPr>
        <w:t>vadesiz</w:t>
      </w:r>
      <w:r>
        <w:rPr>
          <w:spacing w:val="-5"/>
          <w:sz w:val="24"/>
        </w:rPr>
        <w:t xml:space="preserve"> </w:t>
      </w:r>
      <w:r>
        <w:rPr>
          <w:sz w:val="24"/>
        </w:rPr>
        <w:t>mevduat</w:t>
      </w:r>
      <w:r>
        <w:rPr>
          <w:spacing w:val="-7"/>
          <w:sz w:val="24"/>
        </w:rPr>
        <w:t xml:space="preserve"> </w:t>
      </w:r>
      <w:r>
        <w:rPr>
          <w:sz w:val="24"/>
        </w:rPr>
        <w:t>hesabının</w:t>
      </w:r>
      <w:r>
        <w:rPr>
          <w:spacing w:val="-6"/>
          <w:sz w:val="24"/>
        </w:rPr>
        <w:t xml:space="preserve"> </w:t>
      </w:r>
      <w:r>
        <w:rPr>
          <w:sz w:val="24"/>
        </w:rPr>
        <w:t>otomatik</w:t>
      </w:r>
      <w:r>
        <w:rPr>
          <w:spacing w:val="-7"/>
          <w:sz w:val="24"/>
        </w:rPr>
        <w:t xml:space="preserve"> </w:t>
      </w:r>
      <w:r>
        <w:rPr>
          <w:sz w:val="24"/>
        </w:rPr>
        <w:t>olarak</w:t>
      </w:r>
      <w:r>
        <w:rPr>
          <w:spacing w:val="-7"/>
          <w:sz w:val="24"/>
        </w:rPr>
        <w:t xml:space="preserve"> </w:t>
      </w:r>
      <w:r>
        <w:rPr>
          <w:sz w:val="24"/>
        </w:rPr>
        <w:t>açacak</w:t>
      </w:r>
      <w:r>
        <w:rPr>
          <w:spacing w:val="-6"/>
          <w:sz w:val="24"/>
        </w:rPr>
        <w:t xml:space="preserve"> </w:t>
      </w:r>
      <w:r>
        <w:rPr>
          <w:sz w:val="24"/>
        </w:rPr>
        <w:t>ve</w:t>
      </w:r>
      <w:r>
        <w:rPr>
          <w:spacing w:val="-8"/>
          <w:sz w:val="24"/>
        </w:rPr>
        <w:t xml:space="preserve"> </w:t>
      </w:r>
      <w:r>
        <w:rPr>
          <w:sz w:val="24"/>
        </w:rPr>
        <w:t>her</w:t>
      </w:r>
      <w:r>
        <w:rPr>
          <w:spacing w:val="-8"/>
          <w:sz w:val="24"/>
        </w:rPr>
        <w:t xml:space="preserve"> </w:t>
      </w:r>
      <w:r>
        <w:rPr>
          <w:sz w:val="24"/>
        </w:rPr>
        <w:t>bir personel adına ücretsiz ATM kartı düzenleyerek teslim</w:t>
      </w:r>
      <w:r>
        <w:rPr>
          <w:spacing w:val="-27"/>
          <w:sz w:val="24"/>
        </w:rPr>
        <w:t xml:space="preserve"> </w:t>
      </w:r>
      <w:r>
        <w:rPr>
          <w:sz w:val="24"/>
        </w:rPr>
        <w:t>edecektir.</w:t>
      </w:r>
    </w:p>
    <w:p w:rsidR="00B55098" w:rsidRDefault="00B55098" w:rsidP="00B55098">
      <w:pPr>
        <w:pStyle w:val="ListeParagraf"/>
        <w:numPr>
          <w:ilvl w:val="1"/>
          <w:numId w:val="3"/>
        </w:numPr>
        <w:tabs>
          <w:tab w:val="left" w:pos="569"/>
        </w:tabs>
        <w:spacing w:before="116" w:line="276" w:lineRule="auto"/>
        <w:ind w:right="611" w:firstLine="0"/>
        <w:rPr>
          <w:sz w:val="24"/>
        </w:rPr>
      </w:pPr>
      <w:r>
        <w:rPr>
          <w:sz w:val="24"/>
        </w:rPr>
        <w:t>Personelin istekleri doğrultusunda maaşının ücretsiz olarak internet ve telefon bankacılığı hizmetlerinden</w:t>
      </w:r>
      <w:r>
        <w:rPr>
          <w:spacing w:val="-9"/>
          <w:sz w:val="24"/>
        </w:rPr>
        <w:t xml:space="preserve"> </w:t>
      </w:r>
      <w:r>
        <w:rPr>
          <w:sz w:val="24"/>
        </w:rPr>
        <w:t>faydalandıracak</w:t>
      </w:r>
      <w:r>
        <w:rPr>
          <w:spacing w:val="-8"/>
          <w:sz w:val="24"/>
        </w:rPr>
        <w:t xml:space="preserve"> </w:t>
      </w:r>
      <w:r>
        <w:rPr>
          <w:sz w:val="24"/>
        </w:rPr>
        <w:t>ve</w:t>
      </w:r>
      <w:r>
        <w:rPr>
          <w:spacing w:val="-9"/>
          <w:sz w:val="24"/>
        </w:rPr>
        <w:t xml:space="preserve"> </w:t>
      </w:r>
      <w:r>
        <w:rPr>
          <w:sz w:val="24"/>
        </w:rPr>
        <w:t>internet</w:t>
      </w:r>
      <w:r>
        <w:rPr>
          <w:spacing w:val="-6"/>
          <w:sz w:val="24"/>
        </w:rPr>
        <w:t xml:space="preserve"> </w:t>
      </w:r>
      <w:r>
        <w:rPr>
          <w:sz w:val="24"/>
        </w:rPr>
        <w:t>ve</w:t>
      </w:r>
      <w:r>
        <w:rPr>
          <w:spacing w:val="-14"/>
          <w:sz w:val="24"/>
        </w:rPr>
        <w:t xml:space="preserve"> </w:t>
      </w:r>
      <w:r>
        <w:rPr>
          <w:sz w:val="24"/>
        </w:rPr>
        <w:t>telefon</w:t>
      </w:r>
      <w:r>
        <w:rPr>
          <w:spacing w:val="-8"/>
          <w:sz w:val="24"/>
        </w:rPr>
        <w:t xml:space="preserve"> </w:t>
      </w:r>
      <w:r>
        <w:rPr>
          <w:sz w:val="24"/>
        </w:rPr>
        <w:t>bankacılığını</w:t>
      </w:r>
      <w:r>
        <w:rPr>
          <w:spacing w:val="-8"/>
          <w:sz w:val="24"/>
        </w:rPr>
        <w:t xml:space="preserve"> </w:t>
      </w:r>
      <w:r>
        <w:rPr>
          <w:sz w:val="24"/>
        </w:rPr>
        <w:t>kullanan</w:t>
      </w:r>
      <w:r>
        <w:rPr>
          <w:spacing w:val="-6"/>
          <w:sz w:val="24"/>
        </w:rPr>
        <w:t xml:space="preserve"> </w:t>
      </w:r>
      <w:r>
        <w:rPr>
          <w:sz w:val="24"/>
        </w:rPr>
        <w:t>personelin</w:t>
      </w:r>
      <w:r>
        <w:rPr>
          <w:spacing w:val="-6"/>
          <w:sz w:val="24"/>
        </w:rPr>
        <w:t xml:space="preserve"> </w:t>
      </w:r>
      <w:r>
        <w:rPr>
          <w:sz w:val="24"/>
        </w:rPr>
        <w:t xml:space="preserve">yapacağı her türlü işleminden her ne ad altında olursa olsun herhangi </w:t>
      </w:r>
      <w:r>
        <w:rPr>
          <w:spacing w:val="-3"/>
          <w:sz w:val="24"/>
        </w:rPr>
        <w:t xml:space="preserve">bir </w:t>
      </w:r>
      <w:r>
        <w:rPr>
          <w:sz w:val="24"/>
        </w:rPr>
        <w:t>ücret</w:t>
      </w:r>
      <w:r>
        <w:rPr>
          <w:spacing w:val="-38"/>
          <w:sz w:val="24"/>
        </w:rPr>
        <w:t xml:space="preserve"> </w:t>
      </w:r>
      <w:r>
        <w:rPr>
          <w:sz w:val="24"/>
        </w:rPr>
        <w:t>almayacaktır</w:t>
      </w:r>
      <w:r w:rsidR="000E6FF3">
        <w:rPr>
          <w:sz w:val="24"/>
        </w:rPr>
        <w:t>.</w:t>
      </w:r>
    </w:p>
    <w:p w:rsidR="00B55098" w:rsidRDefault="00B55098" w:rsidP="00B55098">
      <w:pPr>
        <w:pStyle w:val="ListeParagraf"/>
        <w:numPr>
          <w:ilvl w:val="1"/>
          <w:numId w:val="3"/>
        </w:numPr>
        <w:tabs>
          <w:tab w:val="left" w:pos="564"/>
        </w:tabs>
        <w:spacing w:before="116" w:line="278" w:lineRule="auto"/>
        <w:ind w:right="619" w:firstLine="0"/>
        <w:rPr>
          <w:sz w:val="24"/>
        </w:rPr>
      </w:pPr>
      <w:r>
        <w:rPr>
          <w:sz w:val="24"/>
        </w:rPr>
        <w:t>Personelimizin ilgili banka şubelerinden yapacak oldukları bankacılık işlemlerinde öncelik tanıyacak ve herhangi bir hizmet ücreti talep</w:t>
      </w:r>
      <w:r>
        <w:rPr>
          <w:spacing w:val="-20"/>
          <w:sz w:val="24"/>
        </w:rPr>
        <w:t xml:space="preserve"> </w:t>
      </w:r>
      <w:r>
        <w:rPr>
          <w:sz w:val="24"/>
        </w:rPr>
        <w:t>etmeyecektir.</w:t>
      </w:r>
    </w:p>
    <w:p w:rsidR="00B55098" w:rsidRDefault="00B55098" w:rsidP="00B55098">
      <w:pPr>
        <w:pStyle w:val="ListeParagraf"/>
        <w:numPr>
          <w:ilvl w:val="1"/>
          <w:numId w:val="3"/>
        </w:numPr>
        <w:tabs>
          <w:tab w:val="left" w:pos="540"/>
        </w:tabs>
        <w:spacing w:before="111"/>
        <w:ind w:left="539" w:hanging="306"/>
        <w:rPr>
          <w:sz w:val="24"/>
        </w:rPr>
      </w:pPr>
      <w:r>
        <w:rPr>
          <w:sz w:val="24"/>
        </w:rPr>
        <w:t xml:space="preserve">Personelimizin ilgili banka şubesindeki hesabına </w:t>
      </w:r>
      <w:r>
        <w:rPr>
          <w:spacing w:val="-2"/>
          <w:sz w:val="24"/>
        </w:rPr>
        <w:t xml:space="preserve">ait </w:t>
      </w:r>
      <w:r>
        <w:rPr>
          <w:sz w:val="24"/>
        </w:rPr>
        <w:t>yıllık hesap işletim</w:t>
      </w:r>
      <w:r>
        <w:rPr>
          <w:spacing w:val="-3"/>
          <w:sz w:val="24"/>
        </w:rPr>
        <w:t xml:space="preserve"> </w:t>
      </w:r>
      <w:r>
        <w:rPr>
          <w:sz w:val="24"/>
        </w:rPr>
        <w:t>ücreti almayacaktır.</w:t>
      </w:r>
    </w:p>
    <w:p w:rsidR="00B55098" w:rsidRDefault="00B55098" w:rsidP="00B55098">
      <w:pPr>
        <w:pStyle w:val="ListeParagraf"/>
        <w:numPr>
          <w:ilvl w:val="1"/>
          <w:numId w:val="3"/>
        </w:numPr>
        <w:tabs>
          <w:tab w:val="left" w:pos="516"/>
        </w:tabs>
        <w:spacing w:before="168" w:line="276" w:lineRule="auto"/>
        <w:ind w:right="610" w:firstLine="0"/>
        <w:rPr>
          <w:sz w:val="24"/>
        </w:rPr>
      </w:pPr>
      <w:r>
        <w:rPr>
          <w:sz w:val="24"/>
        </w:rPr>
        <w:t xml:space="preserve">Personelimizin isteği dışında vadesiz maaş hesabına ek olarak her </w:t>
      </w:r>
      <w:r w:rsidR="003A62EA">
        <w:rPr>
          <w:sz w:val="24"/>
        </w:rPr>
        <w:t xml:space="preserve">ne isimde olursa olsun ek hesap, fon ve </w:t>
      </w:r>
      <w:r>
        <w:rPr>
          <w:sz w:val="24"/>
        </w:rPr>
        <w:t>yatırım hesabı vs.</w:t>
      </w:r>
      <w:r>
        <w:rPr>
          <w:spacing w:val="-16"/>
          <w:sz w:val="24"/>
        </w:rPr>
        <w:t xml:space="preserve"> </w:t>
      </w:r>
      <w:r>
        <w:rPr>
          <w:sz w:val="24"/>
        </w:rPr>
        <w:t>açılmayacaktır.</w:t>
      </w:r>
    </w:p>
    <w:p w:rsidR="00B55098" w:rsidRDefault="00B55098" w:rsidP="00B55098">
      <w:pPr>
        <w:pStyle w:val="ListeParagraf"/>
        <w:numPr>
          <w:ilvl w:val="1"/>
          <w:numId w:val="3"/>
        </w:numPr>
        <w:tabs>
          <w:tab w:val="left" w:pos="502"/>
        </w:tabs>
        <w:spacing w:before="119" w:line="276" w:lineRule="auto"/>
        <w:ind w:right="614" w:firstLine="0"/>
        <w:rPr>
          <w:sz w:val="24"/>
        </w:rPr>
      </w:pPr>
      <w:r>
        <w:rPr>
          <w:sz w:val="24"/>
        </w:rPr>
        <w:t>Bankanın kullandığı bankacılık sisteminin elverdiği ölçüde maaş ve ücretlerin personel hesabına</w:t>
      </w:r>
      <w:r>
        <w:rPr>
          <w:spacing w:val="-9"/>
          <w:sz w:val="24"/>
        </w:rPr>
        <w:t xml:space="preserve"> </w:t>
      </w:r>
      <w:r>
        <w:rPr>
          <w:sz w:val="24"/>
        </w:rPr>
        <w:t>doğru</w:t>
      </w:r>
      <w:r>
        <w:rPr>
          <w:spacing w:val="-8"/>
          <w:sz w:val="24"/>
        </w:rPr>
        <w:t xml:space="preserve"> </w:t>
      </w:r>
      <w:r>
        <w:rPr>
          <w:sz w:val="24"/>
        </w:rPr>
        <w:t>ve</w:t>
      </w:r>
      <w:r>
        <w:rPr>
          <w:spacing w:val="-14"/>
          <w:sz w:val="24"/>
        </w:rPr>
        <w:t xml:space="preserve"> </w:t>
      </w:r>
      <w:r>
        <w:rPr>
          <w:sz w:val="24"/>
        </w:rPr>
        <w:t>hızlı</w:t>
      </w:r>
      <w:r>
        <w:rPr>
          <w:spacing w:val="-6"/>
          <w:sz w:val="24"/>
        </w:rPr>
        <w:t xml:space="preserve"> </w:t>
      </w:r>
      <w:r>
        <w:rPr>
          <w:spacing w:val="-4"/>
          <w:sz w:val="24"/>
        </w:rPr>
        <w:t>bir</w:t>
      </w:r>
      <w:r>
        <w:rPr>
          <w:spacing w:val="-17"/>
          <w:sz w:val="24"/>
        </w:rPr>
        <w:t xml:space="preserve"> </w:t>
      </w:r>
      <w:r>
        <w:rPr>
          <w:sz w:val="24"/>
        </w:rPr>
        <w:t>şekilde</w:t>
      </w:r>
      <w:r>
        <w:rPr>
          <w:spacing w:val="-8"/>
          <w:sz w:val="24"/>
        </w:rPr>
        <w:t xml:space="preserve"> </w:t>
      </w:r>
      <w:r>
        <w:rPr>
          <w:sz w:val="24"/>
        </w:rPr>
        <w:t>aktarılmasını</w:t>
      </w:r>
      <w:r>
        <w:rPr>
          <w:spacing w:val="-8"/>
          <w:sz w:val="24"/>
        </w:rPr>
        <w:t xml:space="preserve"> </w:t>
      </w:r>
      <w:r>
        <w:rPr>
          <w:sz w:val="24"/>
        </w:rPr>
        <w:t>sağlamak</w:t>
      </w:r>
      <w:r>
        <w:rPr>
          <w:spacing w:val="-7"/>
          <w:sz w:val="24"/>
        </w:rPr>
        <w:t xml:space="preserve"> </w:t>
      </w:r>
      <w:r>
        <w:rPr>
          <w:sz w:val="24"/>
        </w:rPr>
        <w:t>amacıyla</w:t>
      </w:r>
      <w:r>
        <w:rPr>
          <w:spacing w:val="-9"/>
          <w:sz w:val="24"/>
        </w:rPr>
        <w:t xml:space="preserve"> </w:t>
      </w:r>
      <w:r>
        <w:rPr>
          <w:sz w:val="24"/>
        </w:rPr>
        <w:t>maaş</w:t>
      </w:r>
      <w:r>
        <w:rPr>
          <w:spacing w:val="-5"/>
          <w:sz w:val="24"/>
        </w:rPr>
        <w:t xml:space="preserve"> </w:t>
      </w:r>
      <w:r>
        <w:rPr>
          <w:sz w:val="24"/>
        </w:rPr>
        <w:t>ve</w:t>
      </w:r>
      <w:r>
        <w:rPr>
          <w:spacing w:val="-13"/>
          <w:sz w:val="24"/>
        </w:rPr>
        <w:t xml:space="preserve"> </w:t>
      </w:r>
      <w:r>
        <w:rPr>
          <w:sz w:val="24"/>
        </w:rPr>
        <w:t>ikramiye</w:t>
      </w:r>
      <w:r>
        <w:rPr>
          <w:spacing w:val="-8"/>
          <w:sz w:val="24"/>
        </w:rPr>
        <w:t xml:space="preserve"> </w:t>
      </w:r>
      <w:r>
        <w:rPr>
          <w:sz w:val="24"/>
        </w:rPr>
        <w:t>listelerinin elektronik ortamda bankaya ulaşmasını sağlayacak yazılımları ücretsiz</w:t>
      </w:r>
      <w:r>
        <w:rPr>
          <w:spacing w:val="5"/>
          <w:sz w:val="24"/>
        </w:rPr>
        <w:t xml:space="preserve"> </w:t>
      </w:r>
      <w:r>
        <w:rPr>
          <w:sz w:val="24"/>
        </w:rPr>
        <w:t>olarak verecektir.</w:t>
      </w:r>
    </w:p>
    <w:p w:rsidR="00B55098" w:rsidRDefault="00B55098" w:rsidP="00B55098">
      <w:pPr>
        <w:pStyle w:val="ListeParagraf"/>
        <w:numPr>
          <w:ilvl w:val="1"/>
          <w:numId w:val="3"/>
        </w:numPr>
        <w:tabs>
          <w:tab w:val="left" w:pos="502"/>
        </w:tabs>
        <w:spacing w:before="119" w:line="276" w:lineRule="auto"/>
        <w:ind w:right="614" w:firstLine="0"/>
        <w:rPr>
          <w:sz w:val="24"/>
        </w:rPr>
      </w:pPr>
      <w:r>
        <w:rPr>
          <w:sz w:val="24"/>
        </w:rPr>
        <w:t>Promosyonlar 3 yıllık olarak peşin ve tek kalemde ödenecektir.</w:t>
      </w:r>
    </w:p>
    <w:p w:rsidR="00B55098" w:rsidRDefault="00B55098" w:rsidP="00B55098">
      <w:pPr>
        <w:ind w:left="118"/>
        <w:rPr>
          <w:sz w:val="24"/>
        </w:rPr>
      </w:pPr>
    </w:p>
    <w:p w:rsidR="00B55098" w:rsidRDefault="00B55098" w:rsidP="00B55098">
      <w:pPr>
        <w:pStyle w:val="GvdeMetni"/>
        <w:rPr>
          <w:sz w:val="35"/>
        </w:rPr>
      </w:pPr>
    </w:p>
    <w:p w:rsidR="00B55098" w:rsidRDefault="00B55098" w:rsidP="00B55098">
      <w:pPr>
        <w:pStyle w:val="Balk1"/>
        <w:jc w:val="left"/>
      </w:pPr>
      <w:r>
        <w:t>C- TEKLİFLERİN DEĞERLENDİRİLME USULÜ</w:t>
      </w:r>
    </w:p>
    <w:p w:rsidR="00B55098" w:rsidRDefault="00B55098" w:rsidP="00B55098">
      <w:pPr>
        <w:pStyle w:val="GvdeMetni"/>
        <w:rPr>
          <w:b/>
          <w:sz w:val="26"/>
        </w:rPr>
      </w:pPr>
    </w:p>
    <w:p w:rsidR="00B55098" w:rsidRDefault="00B55098" w:rsidP="00B55098">
      <w:pPr>
        <w:pStyle w:val="GvdeMetni"/>
        <w:spacing w:before="8"/>
        <w:rPr>
          <w:b/>
          <w:sz w:val="20"/>
        </w:rPr>
      </w:pPr>
    </w:p>
    <w:p w:rsidR="00B55098" w:rsidRDefault="00B55098" w:rsidP="00B55098">
      <w:pPr>
        <w:pStyle w:val="ListeParagraf"/>
        <w:numPr>
          <w:ilvl w:val="0"/>
          <w:numId w:val="2"/>
        </w:numPr>
        <w:tabs>
          <w:tab w:val="left" w:pos="535"/>
        </w:tabs>
        <w:spacing w:line="276" w:lineRule="auto"/>
        <w:ind w:right="613" w:firstLine="0"/>
        <w:rPr>
          <w:b/>
          <w:sz w:val="24"/>
        </w:rPr>
      </w:pPr>
      <w:r>
        <w:rPr>
          <w:sz w:val="24"/>
        </w:rPr>
        <w:t>Muradiye İlçe Milli Eğitim Müdürlüğü, Banka Promosyon İhalesi; herhangi bir ihale kanununa tabi olmadan yukarıda</w:t>
      </w:r>
      <w:r>
        <w:rPr>
          <w:spacing w:val="-12"/>
          <w:sz w:val="24"/>
        </w:rPr>
        <w:t xml:space="preserve"> </w:t>
      </w:r>
      <w:r>
        <w:rPr>
          <w:sz w:val="24"/>
        </w:rPr>
        <w:t>belirtildiği</w:t>
      </w:r>
      <w:r>
        <w:rPr>
          <w:spacing w:val="-11"/>
          <w:sz w:val="24"/>
        </w:rPr>
        <w:t xml:space="preserve"> </w:t>
      </w:r>
      <w:r>
        <w:rPr>
          <w:sz w:val="24"/>
        </w:rPr>
        <w:t>şekilde</w:t>
      </w:r>
      <w:r>
        <w:rPr>
          <w:spacing w:val="-12"/>
          <w:sz w:val="24"/>
        </w:rPr>
        <w:t xml:space="preserve"> </w:t>
      </w:r>
      <w:r w:rsidRPr="00523C42">
        <w:rPr>
          <w:b/>
          <w:sz w:val="24"/>
        </w:rPr>
        <w:t>kapalı</w:t>
      </w:r>
      <w:r w:rsidRPr="00523C42">
        <w:rPr>
          <w:b/>
          <w:spacing w:val="-10"/>
          <w:sz w:val="24"/>
        </w:rPr>
        <w:t xml:space="preserve"> </w:t>
      </w:r>
      <w:r w:rsidRPr="00523C42">
        <w:rPr>
          <w:b/>
          <w:sz w:val="24"/>
        </w:rPr>
        <w:t>zarf</w:t>
      </w:r>
      <w:r w:rsidRPr="00523C42">
        <w:rPr>
          <w:b/>
          <w:spacing w:val="-13"/>
          <w:sz w:val="24"/>
        </w:rPr>
        <w:t xml:space="preserve"> </w:t>
      </w:r>
      <w:r w:rsidRPr="00523C42">
        <w:rPr>
          <w:b/>
          <w:sz w:val="24"/>
        </w:rPr>
        <w:t>ve</w:t>
      </w:r>
      <w:r w:rsidRPr="00523C42">
        <w:rPr>
          <w:b/>
          <w:spacing w:val="-9"/>
          <w:sz w:val="24"/>
        </w:rPr>
        <w:t xml:space="preserve"> </w:t>
      </w:r>
      <w:r w:rsidRPr="00523C42">
        <w:rPr>
          <w:b/>
          <w:sz w:val="24"/>
        </w:rPr>
        <w:t>ardından</w:t>
      </w:r>
      <w:r w:rsidRPr="00523C42">
        <w:rPr>
          <w:b/>
          <w:spacing w:val="-10"/>
          <w:sz w:val="24"/>
        </w:rPr>
        <w:t xml:space="preserve"> </w:t>
      </w:r>
      <w:r w:rsidRPr="00523C42">
        <w:rPr>
          <w:b/>
          <w:sz w:val="24"/>
        </w:rPr>
        <w:t>açık</w:t>
      </w:r>
      <w:r w:rsidRPr="00523C42">
        <w:rPr>
          <w:b/>
          <w:spacing w:val="-8"/>
          <w:sz w:val="24"/>
        </w:rPr>
        <w:t xml:space="preserve"> </w:t>
      </w:r>
      <w:r w:rsidRPr="00523C42">
        <w:rPr>
          <w:b/>
          <w:sz w:val="24"/>
        </w:rPr>
        <w:t>artırma</w:t>
      </w:r>
      <w:r w:rsidRPr="00523C42">
        <w:rPr>
          <w:b/>
          <w:spacing w:val="-12"/>
          <w:sz w:val="24"/>
        </w:rPr>
        <w:t xml:space="preserve"> </w:t>
      </w:r>
      <w:r w:rsidRPr="00523C42">
        <w:rPr>
          <w:b/>
          <w:sz w:val="24"/>
        </w:rPr>
        <w:t>usulü</w:t>
      </w:r>
      <w:r>
        <w:rPr>
          <w:spacing w:val="-11"/>
          <w:sz w:val="24"/>
        </w:rPr>
        <w:t xml:space="preserve"> </w:t>
      </w:r>
      <w:r>
        <w:rPr>
          <w:sz w:val="24"/>
        </w:rPr>
        <w:t>ile</w:t>
      </w:r>
      <w:r>
        <w:rPr>
          <w:spacing w:val="-6"/>
          <w:sz w:val="24"/>
        </w:rPr>
        <w:t xml:space="preserve"> </w:t>
      </w:r>
      <w:r>
        <w:rPr>
          <w:sz w:val="24"/>
        </w:rPr>
        <w:t>yapılacaktır.</w:t>
      </w:r>
      <w:r>
        <w:rPr>
          <w:spacing w:val="-12"/>
          <w:sz w:val="24"/>
        </w:rPr>
        <w:t xml:space="preserve"> </w:t>
      </w:r>
      <w:r>
        <w:rPr>
          <w:sz w:val="24"/>
        </w:rPr>
        <w:t xml:space="preserve">Tekliflerin değerlendirilmesinde, banka tarafından teklif edilen ve personelin tamamı üzerinden hesaplanan </w:t>
      </w:r>
      <w:r w:rsidRPr="00523C42">
        <w:rPr>
          <w:b/>
          <w:sz w:val="24"/>
        </w:rPr>
        <w:t>3 yıllık toplam promosyon tutarı</w:t>
      </w:r>
      <w:r>
        <w:rPr>
          <w:sz w:val="24"/>
        </w:rPr>
        <w:t xml:space="preserve"> esas</w:t>
      </w:r>
      <w:r>
        <w:rPr>
          <w:spacing w:val="-7"/>
          <w:sz w:val="24"/>
        </w:rPr>
        <w:t xml:space="preserve"> </w:t>
      </w:r>
      <w:r>
        <w:rPr>
          <w:sz w:val="24"/>
        </w:rPr>
        <w:t>alınacaktır</w:t>
      </w:r>
      <w:r>
        <w:rPr>
          <w:b/>
          <w:sz w:val="24"/>
        </w:rPr>
        <w:t>.</w:t>
      </w:r>
    </w:p>
    <w:p w:rsidR="00B55098" w:rsidRDefault="00B55098" w:rsidP="00B55098">
      <w:pPr>
        <w:pStyle w:val="GvdeMetni"/>
        <w:spacing w:before="7"/>
        <w:rPr>
          <w:b/>
          <w:sz w:val="27"/>
        </w:rPr>
      </w:pPr>
    </w:p>
    <w:p w:rsidR="00B55098" w:rsidRDefault="00B55098" w:rsidP="00B55098">
      <w:pPr>
        <w:pStyle w:val="ListeParagraf"/>
        <w:numPr>
          <w:ilvl w:val="0"/>
          <w:numId w:val="2"/>
        </w:numPr>
        <w:tabs>
          <w:tab w:val="left" w:pos="497"/>
        </w:tabs>
        <w:spacing w:line="278" w:lineRule="auto"/>
        <w:ind w:right="612" w:firstLine="0"/>
        <w:rPr>
          <w:sz w:val="24"/>
        </w:rPr>
      </w:pPr>
      <w:r>
        <w:rPr>
          <w:sz w:val="24"/>
        </w:rPr>
        <w:t>İhale tarih ve saatine kadar, içerisinde Yetki Formu (Ek: 2) ile Teklif Mektubunun (EK: 3) bulunduğu kapalı teklif zarfları kuruma teslim</w:t>
      </w:r>
      <w:r>
        <w:rPr>
          <w:spacing w:val="-6"/>
          <w:sz w:val="24"/>
        </w:rPr>
        <w:t xml:space="preserve"> </w:t>
      </w:r>
      <w:r>
        <w:rPr>
          <w:sz w:val="24"/>
        </w:rPr>
        <w:t>edilecektir.</w:t>
      </w:r>
    </w:p>
    <w:p w:rsidR="00B55098" w:rsidRDefault="00B55098" w:rsidP="00B55098">
      <w:pPr>
        <w:pStyle w:val="GvdeMetni"/>
        <w:spacing w:before="2"/>
        <w:rPr>
          <w:sz w:val="27"/>
        </w:rPr>
      </w:pPr>
    </w:p>
    <w:p w:rsidR="00B55098" w:rsidRDefault="00B55098" w:rsidP="00B55098">
      <w:pPr>
        <w:pStyle w:val="ListeParagraf"/>
        <w:numPr>
          <w:ilvl w:val="0"/>
          <w:numId w:val="2"/>
        </w:numPr>
        <w:tabs>
          <w:tab w:val="left" w:pos="459"/>
        </w:tabs>
        <w:spacing w:line="276" w:lineRule="auto"/>
        <w:ind w:right="613" w:firstLine="0"/>
        <w:rPr>
          <w:sz w:val="24"/>
        </w:rPr>
      </w:pPr>
      <w:r>
        <w:rPr>
          <w:sz w:val="24"/>
        </w:rPr>
        <w:t>Teklif</w:t>
      </w:r>
      <w:r>
        <w:rPr>
          <w:spacing w:val="-18"/>
          <w:sz w:val="24"/>
        </w:rPr>
        <w:t xml:space="preserve"> </w:t>
      </w:r>
      <w:r>
        <w:rPr>
          <w:sz w:val="24"/>
        </w:rPr>
        <w:t>zarfının</w:t>
      </w:r>
      <w:r>
        <w:rPr>
          <w:spacing w:val="-17"/>
          <w:sz w:val="24"/>
        </w:rPr>
        <w:t xml:space="preserve"> </w:t>
      </w:r>
      <w:r>
        <w:rPr>
          <w:sz w:val="24"/>
        </w:rPr>
        <w:t>üstünde;</w:t>
      </w:r>
      <w:r>
        <w:rPr>
          <w:spacing w:val="-16"/>
          <w:sz w:val="24"/>
        </w:rPr>
        <w:t xml:space="preserve"> </w:t>
      </w:r>
      <w:r>
        <w:rPr>
          <w:sz w:val="24"/>
        </w:rPr>
        <w:t>bankanın</w:t>
      </w:r>
      <w:r>
        <w:rPr>
          <w:spacing w:val="-17"/>
          <w:sz w:val="24"/>
        </w:rPr>
        <w:t xml:space="preserve"> </w:t>
      </w:r>
      <w:r>
        <w:rPr>
          <w:sz w:val="24"/>
        </w:rPr>
        <w:t>adı</w:t>
      </w:r>
      <w:r>
        <w:rPr>
          <w:spacing w:val="-12"/>
          <w:sz w:val="24"/>
        </w:rPr>
        <w:t xml:space="preserve"> </w:t>
      </w:r>
      <w:r>
        <w:rPr>
          <w:sz w:val="24"/>
        </w:rPr>
        <w:t>yer</w:t>
      </w:r>
      <w:r>
        <w:rPr>
          <w:spacing w:val="-16"/>
          <w:sz w:val="24"/>
        </w:rPr>
        <w:t xml:space="preserve"> </w:t>
      </w:r>
      <w:r>
        <w:rPr>
          <w:sz w:val="24"/>
        </w:rPr>
        <w:t>almalıdır.</w:t>
      </w:r>
      <w:r>
        <w:rPr>
          <w:spacing w:val="-17"/>
          <w:sz w:val="24"/>
        </w:rPr>
        <w:t xml:space="preserve"> </w:t>
      </w:r>
      <w:r>
        <w:rPr>
          <w:sz w:val="24"/>
        </w:rPr>
        <w:t>Ayrıca</w:t>
      </w:r>
      <w:r>
        <w:rPr>
          <w:spacing w:val="-12"/>
          <w:sz w:val="24"/>
        </w:rPr>
        <w:t xml:space="preserve"> </w:t>
      </w:r>
      <w:r>
        <w:rPr>
          <w:sz w:val="24"/>
        </w:rPr>
        <w:t>teklif</w:t>
      </w:r>
      <w:r>
        <w:rPr>
          <w:spacing w:val="-19"/>
          <w:sz w:val="24"/>
        </w:rPr>
        <w:t xml:space="preserve"> </w:t>
      </w:r>
      <w:r>
        <w:rPr>
          <w:sz w:val="24"/>
        </w:rPr>
        <w:t>zarfının</w:t>
      </w:r>
      <w:r>
        <w:rPr>
          <w:spacing w:val="-17"/>
          <w:sz w:val="24"/>
        </w:rPr>
        <w:t xml:space="preserve"> </w:t>
      </w:r>
      <w:r>
        <w:rPr>
          <w:sz w:val="24"/>
        </w:rPr>
        <w:t>kapatıldığı</w:t>
      </w:r>
      <w:r>
        <w:rPr>
          <w:spacing w:val="-12"/>
          <w:sz w:val="24"/>
        </w:rPr>
        <w:t xml:space="preserve"> </w:t>
      </w:r>
      <w:r>
        <w:rPr>
          <w:sz w:val="24"/>
        </w:rPr>
        <w:t>yer,</w:t>
      </w:r>
      <w:r>
        <w:rPr>
          <w:spacing w:val="-13"/>
          <w:sz w:val="24"/>
        </w:rPr>
        <w:t xml:space="preserve"> </w:t>
      </w:r>
      <w:r>
        <w:rPr>
          <w:sz w:val="24"/>
        </w:rPr>
        <w:t>yetkili kişi tarafından imzalanmış olmalıdır. Şartnamede belirtilen saate kadar verilen teklifler sırasıyla alınacak ve teklif tutanağına kayıt</w:t>
      </w:r>
      <w:r>
        <w:rPr>
          <w:spacing w:val="-7"/>
          <w:sz w:val="24"/>
        </w:rPr>
        <w:t xml:space="preserve"> </w:t>
      </w:r>
      <w:r>
        <w:rPr>
          <w:sz w:val="24"/>
        </w:rPr>
        <w:t>edilecektir.</w:t>
      </w:r>
    </w:p>
    <w:p w:rsidR="00B55098" w:rsidRDefault="00B55098" w:rsidP="00B55098">
      <w:pPr>
        <w:pStyle w:val="GvdeMetni"/>
        <w:spacing w:before="7"/>
        <w:rPr>
          <w:sz w:val="27"/>
        </w:rPr>
      </w:pPr>
    </w:p>
    <w:p w:rsidR="00B55098" w:rsidRDefault="00B55098" w:rsidP="00B55098">
      <w:pPr>
        <w:pStyle w:val="ListeParagraf"/>
        <w:numPr>
          <w:ilvl w:val="0"/>
          <w:numId w:val="2"/>
        </w:numPr>
        <w:tabs>
          <w:tab w:val="left" w:pos="511"/>
        </w:tabs>
        <w:spacing w:line="276" w:lineRule="auto"/>
        <w:ind w:right="611" w:firstLine="0"/>
        <w:rPr>
          <w:sz w:val="24"/>
        </w:rPr>
      </w:pPr>
      <w:r>
        <w:rPr>
          <w:sz w:val="24"/>
        </w:rPr>
        <w:t>İhale saatinde istekliler tarafından kapalı zarf içinde sunulan belgeler, kontrol edilecek ve teklife yetkili oluğunu gösteren belge ile teklif mektubunun bulunup bulunmadığı ihale komisyonunca incelenecektir. Belgeleri eksik olan istekliler ihale dışı</w:t>
      </w:r>
      <w:r>
        <w:rPr>
          <w:spacing w:val="-18"/>
          <w:sz w:val="24"/>
        </w:rPr>
        <w:t xml:space="preserve"> </w:t>
      </w:r>
      <w:r>
        <w:rPr>
          <w:sz w:val="24"/>
        </w:rPr>
        <w:t>bırakılacaktır.</w:t>
      </w:r>
    </w:p>
    <w:p w:rsidR="00B55098" w:rsidRDefault="00B55098" w:rsidP="00B55098">
      <w:pPr>
        <w:pStyle w:val="GvdeMetni"/>
        <w:spacing w:before="7"/>
        <w:rPr>
          <w:sz w:val="27"/>
        </w:rPr>
      </w:pPr>
    </w:p>
    <w:p w:rsidR="00B55098" w:rsidRDefault="00B55098" w:rsidP="00B55098">
      <w:pPr>
        <w:pStyle w:val="ListeParagraf"/>
        <w:numPr>
          <w:ilvl w:val="0"/>
          <w:numId w:val="2"/>
        </w:numPr>
        <w:tabs>
          <w:tab w:val="left" w:pos="461"/>
        </w:tabs>
        <w:spacing w:line="276" w:lineRule="auto"/>
        <w:ind w:right="614" w:firstLine="0"/>
        <w:rPr>
          <w:sz w:val="24"/>
        </w:rPr>
      </w:pPr>
      <w:r>
        <w:rPr>
          <w:sz w:val="24"/>
        </w:rPr>
        <w:t>Belgeleri</w:t>
      </w:r>
      <w:r>
        <w:rPr>
          <w:spacing w:val="-14"/>
          <w:sz w:val="24"/>
        </w:rPr>
        <w:t xml:space="preserve"> </w:t>
      </w:r>
      <w:r>
        <w:rPr>
          <w:sz w:val="24"/>
        </w:rPr>
        <w:t>tam</w:t>
      </w:r>
      <w:r>
        <w:rPr>
          <w:spacing w:val="-11"/>
          <w:sz w:val="24"/>
        </w:rPr>
        <w:t xml:space="preserve"> </w:t>
      </w:r>
      <w:r>
        <w:rPr>
          <w:sz w:val="24"/>
        </w:rPr>
        <w:t>olan</w:t>
      </w:r>
      <w:r>
        <w:rPr>
          <w:spacing w:val="-14"/>
          <w:sz w:val="24"/>
        </w:rPr>
        <w:t xml:space="preserve"> </w:t>
      </w:r>
      <w:r>
        <w:rPr>
          <w:sz w:val="24"/>
        </w:rPr>
        <w:t>isteklilerin</w:t>
      </w:r>
      <w:r>
        <w:rPr>
          <w:spacing w:val="-13"/>
          <w:sz w:val="24"/>
        </w:rPr>
        <w:t xml:space="preserve"> </w:t>
      </w:r>
      <w:r>
        <w:rPr>
          <w:sz w:val="24"/>
        </w:rPr>
        <w:t>teklifleri</w:t>
      </w:r>
      <w:r>
        <w:rPr>
          <w:spacing w:val="-14"/>
          <w:sz w:val="24"/>
        </w:rPr>
        <w:t xml:space="preserve"> </w:t>
      </w:r>
      <w:r>
        <w:rPr>
          <w:sz w:val="24"/>
        </w:rPr>
        <w:t>hazır</w:t>
      </w:r>
      <w:r>
        <w:rPr>
          <w:spacing w:val="-14"/>
          <w:sz w:val="24"/>
        </w:rPr>
        <w:t xml:space="preserve"> </w:t>
      </w:r>
      <w:r>
        <w:rPr>
          <w:sz w:val="24"/>
        </w:rPr>
        <w:t>bulunan</w:t>
      </w:r>
      <w:r>
        <w:rPr>
          <w:spacing w:val="-13"/>
          <w:sz w:val="24"/>
        </w:rPr>
        <w:t xml:space="preserve"> </w:t>
      </w:r>
      <w:r>
        <w:rPr>
          <w:sz w:val="24"/>
        </w:rPr>
        <w:t>isteklilerin</w:t>
      </w:r>
      <w:r>
        <w:rPr>
          <w:spacing w:val="-13"/>
          <w:sz w:val="24"/>
        </w:rPr>
        <w:t xml:space="preserve"> </w:t>
      </w:r>
      <w:r>
        <w:rPr>
          <w:sz w:val="24"/>
        </w:rPr>
        <w:t>huzurunda</w:t>
      </w:r>
      <w:r>
        <w:rPr>
          <w:spacing w:val="-14"/>
          <w:sz w:val="24"/>
        </w:rPr>
        <w:t xml:space="preserve"> </w:t>
      </w:r>
      <w:r>
        <w:rPr>
          <w:sz w:val="24"/>
        </w:rPr>
        <w:t>alınış</w:t>
      </w:r>
      <w:r>
        <w:rPr>
          <w:spacing w:val="-14"/>
          <w:sz w:val="24"/>
        </w:rPr>
        <w:t xml:space="preserve"> </w:t>
      </w:r>
      <w:r>
        <w:rPr>
          <w:sz w:val="24"/>
        </w:rPr>
        <w:t>sırasına</w:t>
      </w:r>
      <w:r>
        <w:rPr>
          <w:spacing w:val="-9"/>
          <w:sz w:val="24"/>
        </w:rPr>
        <w:t xml:space="preserve"> </w:t>
      </w:r>
      <w:r>
        <w:rPr>
          <w:sz w:val="24"/>
        </w:rPr>
        <w:t>göre açıklanacak ve en yüksek teklifi veren ilk 5 (beş) istekli ile ihaleye devam edilecek olup, diğer isteklilerin teklifleri değerlendirilmeye</w:t>
      </w:r>
      <w:r>
        <w:rPr>
          <w:spacing w:val="-5"/>
          <w:sz w:val="24"/>
        </w:rPr>
        <w:t xml:space="preserve"> </w:t>
      </w:r>
      <w:r>
        <w:rPr>
          <w:sz w:val="24"/>
        </w:rPr>
        <w:t>alınmayacaktır.</w:t>
      </w:r>
    </w:p>
    <w:p w:rsidR="00B55098" w:rsidRDefault="00B55098" w:rsidP="00B55098">
      <w:pPr>
        <w:spacing w:line="276" w:lineRule="auto"/>
        <w:jc w:val="both"/>
        <w:rPr>
          <w:sz w:val="24"/>
        </w:rPr>
        <w:sectPr w:rsidR="00B55098">
          <w:pgSz w:w="11920" w:h="16850"/>
          <w:pgMar w:top="1600" w:right="840" w:bottom="280" w:left="980" w:header="708" w:footer="708" w:gutter="0"/>
          <w:cols w:space="708"/>
        </w:sectPr>
      </w:pPr>
    </w:p>
    <w:p w:rsidR="00B55098" w:rsidRDefault="00B55098" w:rsidP="00B55098">
      <w:pPr>
        <w:pStyle w:val="GvdeMetni"/>
        <w:rPr>
          <w:sz w:val="20"/>
        </w:rPr>
      </w:pPr>
    </w:p>
    <w:p w:rsidR="00B55098" w:rsidRDefault="00B55098" w:rsidP="00B55098">
      <w:pPr>
        <w:pStyle w:val="ListeParagraf"/>
        <w:numPr>
          <w:ilvl w:val="0"/>
          <w:numId w:val="2"/>
        </w:numPr>
        <w:tabs>
          <w:tab w:val="left" w:pos="514"/>
        </w:tabs>
        <w:spacing w:before="213" w:line="276" w:lineRule="auto"/>
        <w:ind w:right="613" w:firstLine="0"/>
        <w:rPr>
          <w:sz w:val="24"/>
        </w:rPr>
      </w:pPr>
      <w:r>
        <w:rPr>
          <w:sz w:val="24"/>
        </w:rPr>
        <w:t>En yüksek teklifi veren 5 (beş) istekliyle açık artırma suretiyle teklif alınacaktır. Verilen teklifler daha önce verilen en yüksek teklif tutarlarından düşük</w:t>
      </w:r>
      <w:r>
        <w:rPr>
          <w:spacing w:val="-11"/>
          <w:sz w:val="24"/>
        </w:rPr>
        <w:t xml:space="preserve"> </w:t>
      </w:r>
      <w:r>
        <w:rPr>
          <w:sz w:val="24"/>
        </w:rPr>
        <w:t>olamayacaktır.</w:t>
      </w:r>
    </w:p>
    <w:p w:rsidR="00B55098" w:rsidRDefault="00B55098" w:rsidP="00B55098">
      <w:pPr>
        <w:pStyle w:val="GvdeMetni"/>
        <w:spacing w:before="8"/>
        <w:rPr>
          <w:sz w:val="27"/>
        </w:rPr>
      </w:pPr>
    </w:p>
    <w:p w:rsidR="00B55098" w:rsidRDefault="00B55098" w:rsidP="00B55098">
      <w:pPr>
        <w:pStyle w:val="ListeParagraf"/>
        <w:numPr>
          <w:ilvl w:val="0"/>
          <w:numId w:val="2"/>
        </w:numPr>
        <w:tabs>
          <w:tab w:val="left" w:pos="480"/>
        </w:tabs>
        <w:ind w:left="479" w:hanging="241"/>
        <w:rPr>
          <w:sz w:val="24"/>
        </w:rPr>
      </w:pPr>
      <w:r>
        <w:rPr>
          <w:sz w:val="24"/>
        </w:rPr>
        <w:t xml:space="preserve">Her tur sonunda toplam </w:t>
      </w:r>
      <w:proofErr w:type="gramStart"/>
      <w:r>
        <w:rPr>
          <w:sz w:val="24"/>
        </w:rPr>
        <w:t>promosyon</w:t>
      </w:r>
      <w:proofErr w:type="gramEnd"/>
      <w:r>
        <w:rPr>
          <w:sz w:val="24"/>
        </w:rPr>
        <w:t xml:space="preserve"> tutarı baz alınacak olup, teklif almaya devam</w:t>
      </w:r>
      <w:r>
        <w:rPr>
          <w:spacing w:val="-20"/>
          <w:sz w:val="24"/>
        </w:rPr>
        <w:t xml:space="preserve"> </w:t>
      </w:r>
      <w:r>
        <w:rPr>
          <w:sz w:val="24"/>
        </w:rPr>
        <w:t>edilecektir.</w:t>
      </w:r>
    </w:p>
    <w:p w:rsidR="00B55098" w:rsidRDefault="00B55098" w:rsidP="00B55098">
      <w:pPr>
        <w:pStyle w:val="GvdeMetni"/>
        <w:spacing w:before="1"/>
        <w:rPr>
          <w:sz w:val="31"/>
        </w:rPr>
      </w:pPr>
    </w:p>
    <w:p w:rsidR="00B55098" w:rsidRDefault="00B55098" w:rsidP="00B55098">
      <w:pPr>
        <w:pStyle w:val="ListeParagraf"/>
        <w:numPr>
          <w:ilvl w:val="0"/>
          <w:numId w:val="2"/>
        </w:numPr>
        <w:tabs>
          <w:tab w:val="left" w:pos="480"/>
        </w:tabs>
        <w:ind w:left="479" w:hanging="241"/>
        <w:rPr>
          <w:sz w:val="24"/>
        </w:rPr>
      </w:pPr>
      <w:r>
        <w:rPr>
          <w:sz w:val="24"/>
        </w:rPr>
        <w:t>Açık artırma, isteklilerden bir banka kalana kadar devam</w:t>
      </w:r>
      <w:r>
        <w:rPr>
          <w:spacing w:val="-13"/>
          <w:sz w:val="24"/>
        </w:rPr>
        <w:t xml:space="preserve"> </w:t>
      </w:r>
      <w:r>
        <w:rPr>
          <w:sz w:val="24"/>
        </w:rPr>
        <w:t>edecektir.</w:t>
      </w:r>
    </w:p>
    <w:p w:rsidR="00B55098" w:rsidRDefault="00B55098" w:rsidP="00B55098">
      <w:pPr>
        <w:pStyle w:val="GvdeMetni"/>
        <w:spacing w:before="3"/>
        <w:rPr>
          <w:sz w:val="31"/>
        </w:rPr>
      </w:pPr>
    </w:p>
    <w:p w:rsidR="00B55098" w:rsidRDefault="00B55098" w:rsidP="00B55098">
      <w:pPr>
        <w:pStyle w:val="ListeParagraf"/>
        <w:numPr>
          <w:ilvl w:val="0"/>
          <w:numId w:val="2"/>
        </w:numPr>
        <w:tabs>
          <w:tab w:val="left" w:pos="480"/>
        </w:tabs>
        <w:spacing w:before="1"/>
        <w:ind w:left="479" w:hanging="241"/>
        <w:rPr>
          <w:sz w:val="24"/>
        </w:rPr>
      </w:pPr>
      <w:r>
        <w:rPr>
          <w:sz w:val="24"/>
        </w:rPr>
        <w:t>Açık artırma turlarında teklifler asgari 100 TL ve katları şeklinde</w:t>
      </w:r>
      <w:r>
        <w:rPr>
          <w:spacing w:val="-7"/>
          <w:sz w:val="24"/>
        </w:rPr>
        <w:t xml:space="preserve"> </w:t>
      </w:r>
      <w:r>
        <w:rPr>
          <w:sz w:val="24"/>
        </w:rPr>
        <w:t>verilecektir.</w:t>
      </w:r>
    </w:p>
    <w:p w:rsidR="00B55098" w:rsidRDefault="00B55098" w:rsidP="00B55098">
      <w:pPr>
        <w:pStyle w:val="GvdeMetni"/>
        <w:spacing w:before="1"/>
        <w:rPr>
          <w:sz w:val="31"/>
        </w:rPr>
      </w:pPr>
    </w:p>
    <w:p w:rsidR="00B55098" w:rsidRDefault="00B55098" w:rsidP="00B55098">
      <w:pPr>
        <w:pStyle w:val="ListeParagraf"/>
        <w:numPr>
          <w:ilvl w:val="0"/>
          <w:numId w:val="2"/>
        </w:numPr>
        <w:tabs>
          <w:tab w:val="left" w:pos="593"/>
        </w:tabs>
        <w:spacing w:line="276" w:lineRule="auto"/>
        <w:ind w:right="617" w:firstLine="0"/>
        <w:rPr>
          <w:sz w:val="24"/>
        </w:rPr>
      </w:pPr>
      <w:r>
        <w:rPr>
          <w:sz w:val="24"/>
        </w:rPr>
        <w:t>Komisyon; isteklilerin tur bitimlerinde yeni tekliflerini hazırlayabilmeleri için süre talebinde bulunmaları halinde makul bir süre takdir ederek, ihaleye ara</w:t>
      </w:r>
      <w:r>
        <w:rPr>
          <w:spacing w:val="-8"/>
          <w:sz w:val="24"/>
        </w:rPr>
        <w:t xml:space="preserve"> </w:t>
      </w:r>
      <w:r>
        <w:rPr>
          <w:sz w:val="24"/>
        </w:rPr>
        <w:t>verebilir.</w:t>
      </w:r>
    </w:p>
    <w:p w:rsidR="00B55098" w:rsidRDefault="00B55098" w:rsidP="00B55098">
      <w:pPr>
        <w:pStyle w:val="GvdeMetni"/>
        <w:spacing w:before="5"/>
        <w:rPr>
          <w:sz w:val="31"/>
        </w:rPr>
      </w:pPr>
    </w:p>
    <w:p w:rsidR="00B55098" w:rsidRDefault="00B55098" w:rsidP="00B55098">
      <w:pPr>
        <w:pStyle w:val="ListeParagraf"/>
        <w:numPr>
          <w:ilvl w:val="0"/>
          <w:numId w:val="2"/>
        </w:numPr>
        <w:tabs>
          <w:tab w:val="left" w:pos="677"/>
        </w:tabs>
        <w:spacing w:line="276" w:lineRule="auto"/>
        <w:ind w:left="234" w:right="620" w:firstLine="0"/>
        <w:rPr>
          <w:sz w:val="24"/>
        </w:rPr>
      </w:pPr>
      <w:r>
        <w:rPr>
          <w:sz w:val="24"/>
        </w:rPr>
        <w:t xml:space="preserve">Üst Yönetici ve/veya Komisyon, banka </w:t>
      </w:r>
      <w:proofErr w:type="gramStart"/>
      <w:r>
        <w:rPr>
          <w:sz w:val="24"/>
        </w:rPr>
        <w:t>promosyonuna</w:t>
      </w:r>
      <w:proofErr w:type="gramEnd"/>
      <w:r>
        <w:rPr>
          <w:sz w:val="24"/>
        </w:rPr>
        <w:t xml:space="preserve"> ilişkin ihaleyi hiçbir gerekçe göstermeksizin yapıp yapmamaya, yapılmış olan ihaleyi iptal etmeye ve yinelemeye</w:t>
      </w:r>
      <w:r>
        <w:rPr>
          <w:spacing w:val="-29"/>
          <w:sz w:val="24"/>
        </w:rPr>
        <w:t xml:space="preserve"> </w:t>
      </w:r>
      <w:r>
        <w:rPr>
          <w:sz w:val="24"/>
        </w:rPr>
        <w:t>yetkilidir.</w:t>
      </w:r>
    </w:p>
    <w:p w:rsidR="00B55098" w:rsidRDefault="00B55098" w:rsidP="00B55098">
      <w:pPr>
        <w:pStyle w:val="GvdeMetni"/>
        <w:spacing w:before="5"/>
        <w:rPr>
          <w:sz w:val="27"/>
        </w:rPr>
      </w:pPr>
    </w:p>
    <w:p w:rsidR="00B55098" w:rsidRDefault="00B55098" w:rsidP="00B55098">
      <w:pPr>
        <w:pStyle w:val="ListeParagraf"/>
        <w:numPr>
          <w:ilvl w:val="0"/>
          <w:numId w:val="2"/>
        </w:numPr>
        <w:tabs>
          <w:tab w:val="left" w:pos="591"/>
        </w:tabs>
        <w:spacing w:line="276" w:lineRule="auto"/>
        <w:ind w:right="610" w:firstLine="0"/>
        <w:rPr>
          <w:sz w:val="24"/>
        </w:rPr>
      </w:pPr>
      <w:r>
        <w:rPr>
          <w:sz w:val="24"/>
        </w:rPr>
        <w:t>Ekonomik açıdan en yüksek teklifi veren istekliye, komisyon kararı yazılı olarak</w:t>
      </w:r>
      <w:r>
        <w:rPr>
          <w:spacing w:val="-37"/>
          <w:sz w:val="24"/>
        </w:rPr>
        <w:t xml:space="preserve"> </w:t>
      </w:r>
      <w:r>
        <w:rPr>
          <w:sz w:val="24"/>
        </w:rPr>
        <w:t>bildirilecek ve sözleşmeye davet edilecektir. Ekonomik açıdan en yüksek teklifi veren istekli, bu davetin tebliğ tarihini izleyen 5 (beş) iş günü içinde protokolü imzalaması</w:t>
      </w:r>
      <w:r>
        <w:rPr>
          <w:spacing w:val="-11"/>
          <w:sz w:val="24"/>
        </w:rPr>
        <w:t xml:space="preserve"> </w:t>
      </w:r>
      <w:r>
        <w:rPr>
          <w:sz w:val="24"/>
        </w:rPr>
        <w:t>esastır.</w:t>
      </w:r>
    </w:p>
    <w:p w:rsidR="00B55098" w:rsidRDefault="00B55098" w:rsidP="00B55098">
      <w:pPr>
        <w:pStyle w:val="GvdeMetni"/>
        <w:spacing w:before="7"/>
        <w:rPr>
          <w:sz w:val="27"/>
        </w:rPr>
      </w:pPr>
    </w:p>
    <w:p w:rsidR="00B55098" w:rsidRDefault="00B55098" w:rsidP="00B55098">
      <w:pPr>
        <w:pStyle w:val="ListeParagraf"/>
        <w:numPr>
          <w:ilvl w:val="0"/>
          <w:numId w:val="2"/>
        </w:numPr>
        <w:tabs>
          <w:tab w:val="left" w:pos="634"/>
        </w:tabs>
        <w:spacing w:line="276" w:lineRule="auto"/>
        <w:ind w:right="613" w:firstLine="0"/>
        <w:rPr>
          <w:sz w:val="24"/>
        </w:rPr>
      </w:pPr>
      <w:r>
        <w:rPr>
          <w:sz w:val="24"/>
        </w:rPr>
        <w:t>Ekonomik açıdan en yüksek teklif veren isteklinin, sözleşme imzalama süresi içerisinde sözleşmeyi imzalamaması halinde, aynı koşullarda ekonomik açıdan en yüksek ikinci teklifi veren istekli protokolü imzalamaya davet</w:t>
      </w:r>
      <w:r>
        <w:rPr>
          <w:spacing w:val="-5"/>
          <w:sz w:val="24"/>
        </w:rPr>
        <w:t xml:space="preserve"> </w:t>
      </w:r>
      <w:r>
        <w:rPr>
          <w:sz w:val="24"/>
        </w:rPr>
        <w:t>edilir.</w:t>
      </w:r>
    </w:p>
    <w:p w:rsidR="00B55098" w:rsidRDefault="00B55098" w:rsidP="00B55098">
      <w:pPr>
        <w:pStyle w:val="GvdeMetni"/>
        <w:spacing w:before="7"/>
        <w:rPr>
          <w:sz w:val="27"/>
        </w:rPr>
      </w:pPr>
    </w:p>
    <w:p w:rsidR="00B55098" w:rsidRDefault="00B55098" w:rsidP="00B55098">
      <w:pPr>
        <w:pStyle w:val="ListeParagraf"/>
        <w:numPr>
          <w:ilvl w:val="0"/>
          <w:numId w:val="2"/>
        </w:numPr>
        <w:tabs>
          <w:tab w:val="left" w:pos="586"/>
        </w:tabs>
        <w:spacing w:before="1" w:line="276" w:lineRule="auto"/>
        <w:ind w:right="612" w:firstLine="0"/>
        <w:rPr>
          <w:sz w:val="24"/>
        </w:rPr>
      </w:pPr>
      <w:r>
        <w:rPr>
          <w:sz w:val="24"/>
        </w:rPr>
        <w:t>Protokol,</w:t>
      </w:r>
      <w:r>
        <w:rPr>
          <w:spacing w:val="-8"/>
          <w:sz w:val="24"/>
        </w:rPr>
        <w:t xml:space="preserve"> </w:t>
      </w:r>
      <w:r>
        <w:rPr>
          <w:sz w:val="24"/>
        </w:rPr>
        <w:t>kurum</w:t>
      </w:r>
      <w:r>
        <w:rPr>
          <w:spacing w:val="-9"/>
          <w:sz w:val="24"/>
        </w:rPr>
        <w:t xml:space="preserve"> </w:t>
      </w:r>
      <w:r>
        <w:rPr>
          <w:sz w:val="24"/>
        </w:rPr>
        <w:t>adına</w:t>
      </w:r>
      <w:r>
        <w:rPr>
          <w:spacing w:val="-6"/>
          <w:sz w:val="24"/>
        </w:rPr>
        <w:t xml:space="preserve"> </w:t>
      </w:r>
      <w:r>
        <w:rPr>
          <w:sz w:val="24"/>
        </w:rPr>
        <w:t>İlçe Milli Eğitim Müdürü</w:t>
      </w:r>
      <w:r>
        <w:rPr>
          <w:spacing w:val="-7"/>
          <w:sz w:val="24"/>
        </w:rPr>
        <w:t xml:space="preserve"> </w:t>
      </w:r>
      <w:r>
        <w:rPr>
          <w:sz w:val="24"/>
        </w:rPr>
        <w:t>ile</w:t>
      </w:r>
      <w:r>
        <w:rPr>
          <w:spacing w:val="-7"/>
          <w:sz w:val="24"/>
        </w:rPr>
        <w:t xml:space="preserve"> </w:t>
      </w:r>
      <w:r>
        <w:rPr>
          <w:sz w:val="24"/>
        </w:rPr>
        <w:t>ekonomik</w:t>
      </w:r>
      <w:r>
        <w:rPr>
          <w:spacing w:val="-9"/>
          <w:sz w:val="24"/>
        </w:rPr>
        <w:t xml:space="preserve"> </w:t>
      </w:r>
      <w:r>
        <w:rPr>
          <w:sz w:val="24"/>
        </w:rPr>
        <w:t>açıdan</w:t>
      </w:r>
      <w:r>
        <w:rPr>
          <w:spacing w:val="-7"/>
          <w:sz w:val="24"/>
        </w:rPr>
        <w:t xml:space="preserve"> </w:t>
      </w:r>
      <w:r>
        <w:rPr>
          <w:sz w:val="24"/>
        </w:rPr>
        <w:t>en</w:t>
      </w:r>
      <w:r>
        <w:rPr>
          <w:spacing w:val="-4"/>
          <w:sz w:val="24"/>
        </w:rPr>
        <w:t xml:space="preserve"> </w:t>
      </w:r>
      <w:r>
        <w:rPr>
          <w:sz w:val="24"/>
        </w:rPr>
        <w:t>yüksek</w:t>
      </w:r>
      <w:r>
        <w:rPr>
          <w:spacing w:val="-3"/>
          <w:sz w:val="24"/>
        </w:rPr>
        <w:t xml:space="preserve"> </w:t>
      </w:r>
      <w:r>
        <w:rPr>
          <w:sz w:val="24"/>
        </w:rPr>
        <w:t>teklifi</w:t>
      </w:r>
      <w:r>
        <w:rPr>
          <w:spacing w:val="-8"/>
          <w:sz w:val="24"/>
        </w:rPr>
        <w:t xml:space="preserve"> </w:t>
      </w:r>
      <w:r>
        <w:rPr>
          <w:sz w:val="24"/>
        </w:rPr>
        <w:t>veren</w:t>
      </w:r>
      <w:r>
        <w:rPr>
          <w:spacing w:val="-9"/>
          <w:sz w:val="24"/>
        </w:rPr>
        <w:t xml:space="preserve"> </w:t>
      </w:r>
      <w:r>
        <w:rPr>
          <w:sz w:val="24"/>
        </w:rPr>
        <w:t>ve</w:t>
      </w:r>
      <w:r>
        <w:rPr>
          <w:spacing w:val="-10"/>
          <w:sz w:val="24"/>
        </w:rPr>
        <w:t xml:space="preserve"> </w:t>
      </w:r>
      <w:r>
        <w:rPr>
          <w:sz w:val="24"/>
        </w:rPr>
        <w:t>ihale üzerinde kalan istekli ile imzalanacaktır. Protokolün imzalanmasından sonra yüklenici banka, sözleşmenin başlayacağı ilk güne kadar tüm işlemlerini hazır hale</w:t>
      </w:r>
      <w:r>
        <w:rPr>
          <w:spacing w:val="-13"/>
          <w:sz w:val="24"/>
        </w:rPr>
        <w:t xml:space="preserve"> </w:t>
      </w:r>
      <w:r>
        <w:rPr>
          <w:sz w:val="24"/>
        </w:rPr>
        <w:t>getirecektir.</w:t>
      </w:r>
    </w:p>
    <w:p w:rsidR="00B55098" w:rsidRDefault="00B55098" w:rsidP="00B55098">
      <w:pPr>
        <w:pStyle w:val="GvdeMetni"/>
        <w:spacing w:before="6"/>
        <w:rPr>
          <w:sz w:val="27"/>
        </w:rPr>
      </w:pPr>
    </w:p>
    <w:p w:rsidR="00B55098" w:rsidRDefault="00B55098" w:rsidP="00B55098">
      <w:pPr>
        <w:pStyle w:val="ListeParagraf"/>
        <w:numPr>
          <w:ilvl w:val="0"/>
          <w:numId w:val="2"/>
        </w:numPr>
        <w:tabs>
          <w:tab w:val="left" w:pos="643"/>
        </w:tabs>
        <w:spacing w:before="1" w:line="278" w:lineRule="auto"/>
        <w:ind w:left="234" w:right="620" w:firstLine="0"/>
        <w:rPr>
          <w:sz w:val="24"/>
        </w:rPr>
      </w:pPr>
      <w:r>
        <w:rPr>
          <w:sz w:val="24"/>
        </w:rPr>
        <w:t>Sözleşme imzalanan banka, sözleşme ve eklerinden doğan tüm kanuni yükümlülüklerin yerine getirilmesine ait her türlü vergi, KDV, resim ve harçları karşılamakla</w:t>
      </w:r>
      <w:r>
        <w:rPr>
          <w:spacing w:val="-8"/>
          <w:sz w:val="24"/>
        </w:rPr>
        <w:t xml:space="preserve"> </w:t>
      </w:r>
      <w:r>
        <w:rPr>
          <w:sz w:val="24"/>
        </w:rPr>
        <w:t>yükümlüdür.</w:t>
      </w:r>
    </w:p>
    <w:p w:rsidR="00B55098" w:rsidRDefault="00B55098" w:rsidP="00B55098">
      <w:pPr>
        <w:spacing w:line="278" w:lineRule="auto"/>
        <w:rPr>
          <w:sz w:val="24"/>
        </w:rPr>
      </w:pPr>
    </w:p>
    <w:p w:rsidR="00B55098" w:rsidRDefault="00B55098" w:rsidP="00B55098">
      <w:pPr>
        <w:pStyle w:val="Balk1"/>
        <w:spacing w:before="72"/>
        <w:jc w:val="left"/>
      </w:pPr>
      <w:r>
        <w:t>D- CEZAİ HÜKÜMLER</w:t>
      </w:r>
    </w:p>
    <w:p w:rsidR="00B55098" w:rsidRDefault="00B55098" w:rsidP="00B55098">
      <w:pPr>
        <w:pStyle w:val="GvdeMetni"/>
        <w:spacing w:before="3"/>
        <w:rPr>
          <w:b/>
          <w:sz w:val="23"/>
        </w:rPr>
      </w:pPr>
    </w:p>
    <w:p w:rsidR="00B55098" w:rsidRDefault="00B55098" w:rsidP="00B55098">
      <w:pPr>
        <w:pStyle w:val="ListeParagraf"/>
        <w:numPr>
          <w:ilvl w:val="0"/>
          <w:numId w:val="1"/>
        </w:numPr>
        <w:tabs>
          <w:tab w:val="left" w:pos="502"/>
        </w:tabs>
        <w:spacing w:line="276" w:lineRule="auto"/>
        <w:ind w:right="611" w:firstLine="0"/>
        <w:rPr>
          <w:sz w:val="24"/>
        </w:rPr>
      </w:pPr>
      <w:r>
        <w:rPr>
          <w:sz w:val="24"/>
        </w:rPr>
        <w:t xml:space="preserve">Açık artırma sonucunda </w:t>
      </w:r>
      <w:proofErr w:type="gramStart"/>
      <w:r>
        <w:rPr>
          <w:sz w:val="24"/>
        </w:rPr>
        <w:t>promosyon</w:t>
      </w:r>
      <w:proofErr w:type="gramEnd"/>
      <w:r>
        <w:rPr>
          <w:sz w:val="24"/>
        </w:rPr>
        <w:t xml:space="preserve"> ihalesini kazanan banka, bu şartnamede belirtilen süre içerisinde</w:t>
      </w:r>
      <w:r>
        <w:rPr>
          <w:spacing w:val="-9"/>
          <w:sz w:val="24"/>
        </w:rPr>
        <w:t xml:space="preserve"> </w:t>
      </w:r>
      <w:r>
        <w:rPr>
          <w:sz w:val="24"/>
        </w:rPr>
        <w:t>protokol</w:t>
      </w:r>
      <w:r>
        <w:rPr>
          <w:spacing w:val="-7"/>
          <w:sz w:val="24"/>
        </w:rPr>
        <w:t xml:space="preserve"> </w:t>
      </w:r>
      <w:r>
        <w:rPr>
          <w:sz w:val="24"/>
        </w:rPr>
        <w:t>(sözleşme)</w:t>
      </w:r>
      <w:r>
        <w:rPr>
          <w:spacing w:val="-8"/>
          <w:sz w:val="24"/>
        </w:rPr>
        <w:t xml:space="preserve"> </w:t>
      </w:r>
      <w:r>
        <w:rPr>
          <w:sz w:val="24"/>
        </w:rPr>
        <w:t>imzalamaya</w:t>
      </w:r>
      <w:r>
        <w:rPr>
          <w:spacing w:val="-1"/>
          <w:sz w:val="24"/>
        </w:rPr>
        <w:t xml:space="preserve"> </w:t>
      </w:r>
      <w:r>
        <w:rPr>
          <w:sz w:val="24"/>
        </w:rPr>
        <w:t>yanaşmaması</w:t>
      </w:r>
      <w:r>
        <w:rPr>
          <w:spacing w:val="-7"/>
          <w:sz w:val="24"/>
        </w:rPr>
        <w:t xml:space="preserve"> </w:t>
      </w:r>
      <w:r>
        <w:rPr>
          <w:sz w:val="24"/>
        </w:rPr>
        <w:t>halinde</w:t>
      </w:r>
      <w:r>
        <w:rPr>
          <w:spacing w:val="-8"/>
          <w:sz w:val="24"/>
        </w:rPr>
        <w:t xml:space="preserve"> </w:t>
      </w:r>
      <w:r>
        <w:rPr>
          <w:sz w:val="24"/>
        </w:rPr>
        <w:t>açık</w:t>
      </w:r>
      <w:r>
        <w:rPr>
          <w:spacing w:val="-7"/>
          <w:sz w:val="24"/>
        </w:rPr>
        <w:t xml:space="preserve"> </w:t>
      </w:r>
      <w:r>
        <w:rPr>
          <w:sz w:val="24"/>
        </w:rPr>
        <w:t>artırma</w:t>
      </w:r>
      <w:r>
        <w:rPr>
          <w:spacing w:val="-3"/>
          <w:sz w:val="24"/>
        </w:rPr>
        <w:t xml:space="preserve"> </w:t>
      </w:r>
      <w:r>
        <w:rPr>
          <w:sz w:val="24"/>
        </w:rPr>
        <w:t>sonucunda</w:t>
      </w:r>
      <w:r>
        <w:rPr>
          <w:spacing w:val="-8"/>
          <w:sz w:val="24"/>
        </w:rPr>
        <w:t xml:space="preserve"> </w:t>
      </w:r>
      <w:r>
        <w:rPr>
          <w:sz w:val="24"/>
        </w:rPr>
        <w:t xml:space="preserve">verdiği toplam </w:t>
      </w:r>
      <w:r w:rsidR="00407454">
        <w:rPr>
          <w:sz w:val="24"/>
        </w:rPr>
        <w:t>teklifin %10’</w:t>
      </w:r>
      <w:r>
        <w:rPr>
          <w:sz w:val="24"/>
        </w:rPr>
        <w:t>u kadar ceza ödemeyi kabul</w:t>
      </w:r>
      <w:r>
        <w:rPr>
          <w:spacing w:val="-5"/>
          <w:sz w:val="24"/>
        </w:rPr>
        <w:t xml:space="preserve"> </w:t>
      </w:r>
      <w:r>
        <w:rPr>
          <w:sz w:val="24"/>
        </w:rPr>
        <w:t>eder.</w:t>
      </w:r>
    </w:p>
    <w:p w:rsidR="00B55098" w:rsidRDefault="00B55098" w:rsidP="00B55098">
      <w:pPr>
        <w:pStyle w:val="GvdeMetni"/>
        <w:spacing w:before="7"/>
        <w:rPr>
          <w:sz w:val="27"/>
        </w:rPr>
      </w:pPr>
    </w:p>
    <w:p w:rsidR="00B55098" w:rsidRDefault="00B55098" w:rsidP="00B55098">
      <w:pPr>
        <w:pStyle w:val="ListeParagraf"/>
        <w:numPr>
          <w:ilvl w:val="0"/>
          <w:numId w:val="1"/>
        </w:numPr>
        <w:tabs>
          <w:tab w:val="left" w:pos="521"/>
        </w:tabs>
        <w:spacing w:line="276" w:lineRule="auto"/>
        <w:ind w:right="612" w:firstLine="0"/>
        <w:rPr>
          <w:sz w:val="24"/>
        </w:rPr>
      </w:pPr>
      <w:r>
        <w:rPr>
          <w:sz w:val="24"/>
        </w:rPr>
        <w:t>Banka, sözleşmedeki yükümlülüklerini yerine getirmediği takdirde; yazılı olarak uyarılır, tekrarında ise sözleşme bedelinin % 10’u oranında ceza ödemeyi kabul eder. Üçüncü defa tekrarında ise sözleşme tek taraflı olarak feshedilir. Bu şartnamede belirtilen hususlar banka tarafından yerine getirilmediği takdirde banka herhangi bir hak talep edemez ve davacı</w:t>
      </w:r>
      <w:r>
        <w:rPr>
          <w:spacing w:val="-20"/>
          <w:sz w:val="24"/>
        </w:rPr>
        <w:t xml:space="preserve"> </w:t>
      </w:r>
      <w:r>
        <w:rPr>
          <w:sz w:val="24"/>
        </w:rPr>
        <w:t>olamaz.</w:t>
      </w:r>
    </w:p>
    <w:p w:rsidR="00B55098" w:rsidRDefault="00B55098" w:rsidP="00B55098">
      <w:pPr>
        <w:pStyle w:val="GvdeMetni"/>
        <w:spacing w:before="6"/>
        <w:rPr>
          <w:sz w:val="27"/>
        </w:rPr>
      </w:pPr>
    </w:p>
    <w:p w:rsidR="00B55098" w:rsidRDefault="00B55098" w:rsidP="00B55098">
      <w:pPr>
        <w:pStyle w:val="ListeParagraf"/>
        <w:numPr>
          <w:ilvl w:val="0"/>
          <w:numId w:val="1"/>
        </w:numPr>
        <w:tabs>
          <w:tab w:val="left" w:pos="526"/>
        </w:tabs>
        <w:spacing w:line="276" w:lineRule="auto"/>
        <w:ind w:right="613" w:firstLine="0"/>
        <w:rPr>
          <w:sz w:val="24"/>
        </w:rPr>
      </w:pPr>
      <w:r>
        <w:rPr>
          <w:sz w:val="24"/>
        </w:rPr>
        <w:t>Taraflar, protokolün bitiminden en az bir ay öncesinden yazılı haber vermek koşuluyla, protokolü sona</w:t>
      </w:r>
      <w:r>
        <w:rPr>
          <w:spacing w:val="-2"/>
          <w:sz w:val="24"/>
        </w:rPr>
        <w:t xml:space="preserve"> </w:t>
      </w:r>
      <w:r>
        <w:rPr>
          <w:sz w:val="24"/>
        </w:rPr>
        <w:t>erdirebilir.</w:t>
      </w:r>
    </w:p>
    <w:p w:rsidR="00B55098" w:rsidRDefault="00B55098" w:rsidP="00B55098">
      <w:pPr>
        <w:pStyle w:val="GvdeMetni"/>
        <w:spacing w:before="8"/>
        <w:rPr>
          <w:sz w:val="27"/>
        </w:rPr>
      </w:pPr>
    </w:p>
    <w:p w:rsidR="00B55098" w:rsidRDefault="00B55098" w:rsidP="00B55098">
      <w:pPr>
        <w:pStyle w:val="ListeParagraf"/>
        <w:numPr>
          <w:ilvl w:val="0"/>
          <w:numId w:val="1"/>
        </w:numPr>
        <w:tabs>
          <w:tab w:val="left" w:pos="461"/>
        </w:tabs>
        <w:spacing w:line="276" w:lineRule="auto"/>
        <w:ind w:right="611" w:firstLine="0"/>
        <w:rPr>
          <w:sz w:val="24"/>
        </w:rPr>
      </w:pPr>
      <w:r>
        <w:rPr>
          <w:sz w:val="24"/>
        </w:rPr>
        <w:t>Banka,</w:t>
      </w:r>
      <w:r>
        <w:rPr>
          <w:spacing w:val="-15"/>
          <w:sz w:val="24"/>
        </w:rPr>
        <w:t xml:space="preserve"> </w:t>
      </w:r>
      <w:r>
        <w:rPr>
          <w:sz w:val="24"/>
        </w:rPr>
        <w:t>imzalanacak</w:t>
      </w:r>
      <w:r>
        <w:rPr>
          <w:spacing w:val="-12"/>
          <w:sz w:val="24"/>
        </w:rPr>
        <w:t xml:space="preserve"> </w:t>
      </w:r>
      <w:r>
        <w:rPr>
          <w:sz w:val="24"/>
        </w:rPr>
        <w:t>protokol</w:t>
      </w:r>
      <w:r>
        <w:rPr>
          <w:spacing w:val="-14"/>
          <w:sz w:val="24"/>
        </w:rPr>
        <w:t xml:space="preserve"> </w:t>
      </w:r>
      <w:r>
        <w:rPr>
          <w:sz w:val="24"/>
        </w:rPr>
        <w:t>ile</w:t>
      </w:r>
      <w:r>
        <w:rPr>
          <w:spacing w:val="-16"/>
          <w:sz w:val="24"/>
        </w:rPr>
        <w:t xml:space="preserve"> </w:t>
      </w:r>
      <w:r>
        <w:rPr>
          <w:sz w:val="24"/>
        </w:rPr>
        <w:t>üstlendiği</w:t>
      </w:r>
      <w:r>
        <w:rPr>
          <w:spacing w:val="-14"/>
          <w:sz w:val="24"/>
        </w:rPr>
        <w:t xml:space="preserve"> </w:t>
      </w:r>
      <w:r>
        <w:rPr>
          <w:sz w:val="24"/>
        </w:rPr>
        <w:t>hak</w:t>
      </w:r>
      <w:r>
        <w:rPr>
          <w:spacing w:val="-12"/>
          <w:sz w:val="24"/>
        </w:rPr>
        <w:t xml:space="preserve"> </w:t>
      </w:r>
      <w:r>
        <w:rPr>
          <w:sz w:val="24"/>
        </w:rPr>
        <w:t>ve</w:t>
      </w:r>
      <w:r>
        <w:rPr>
          <w:spacing w:val="-12"/>
          <w:sz w:val="24"/>
        </w:rPr>
        <w:t xml:space="preserve"> </w:t>
      </w:r>
      <w:r>
        <w:rPr>
          <w:sz w:val="24"/>
        </w:rPr>
        <w:t>yükümlülüklerini</w:t>
      </w:r>
      <w:r>
        <w:rPr>
          <w:spacing w:val="-8"/>
          <w:sz w:val="24"/>
        </w:rPr>
        <w:t xml:space="preserve"> </w:t>
      </w:r>
      <w:r>
        <w:rPr>
          <w:sz w:val="24"/>
        </w:rPr>
        <w:t>Murad</w:t>
      </w:r>
      <w:r w:rsidR="000E708D">
        <w:rPr>
          <w:sz w:val="24"/>
        </w:rPr>
        <w:t>iye İlçe Milli Eğitim Müdürlüğü</w:t>
      </w:r>
      <w:r>
        <w:rPr>
          <w:sz w:val="24"/>
        </w:rPr>
        <w:t>nün</w:t>
      </w:r>
      <w:r>
        <w:rPr>
          <w:spacing w:val="-12"/>
          <w:sz w:val="24"/>
        </w:rPr>
        <w:t xml:space="preserve"> </w:t>
      </w:r>
      <w:r>
        <w:rPr>
          <w:sz w:val="24"/>
        </w:rPr>
        <w:t xml:space="preserve">izni olmaksızın tamamen veya kısmen bir başkasına devredemez. </w:t>
      </w:r>
      <w:r>
        <w:rPr>
          <w:sz w:val="24"/>
        </w:rPr>
        <w:lastRenderedPageBreak/>
        <w:t>Devrettiği takdirde her türlü sorumluluğu Bankaya ait olmak üzere; Muradiye İlçe Milli Eğitim Müdürlüğü, mahkemeden bir karar almaya veya ihtar</w:t>
      </w:r>
      <w:r>
        <w:rPr>
          <w:spacing w:val="-14"/>
          <w:sz w:val="24"/>
        </w:rPr>
        <w:t xml:space="preserve"> </w:t>
      </w:r>
      <w:r>
        <w:rPr>
          <w:sz w:val="24"/>
        </w:rPr>
        <w:t>ve</w:t>
      </w:r>
      <w:r>
        <w:rPr>
          <w:spacing w:val="-13"/>
          <w:sz w:val="24"/>
        </w:rPr>
        <w:t xml:space="preserve"> </w:t>
      </w:r>
      <w:r>
        <w:rPr>
          <w:sz w:val="24"/>
        </w:rPr>
        <w:t>protestoya</w:t>
      </w:r>
      <w:r>
        <w:rPr>
          <w:spacing w:val="-12"/>
          <w:sz w:val="24"/>
        </w:rPr>
        <w:t xml:space="preserve"> </w:t>
      </w:r>
      <w:r>
        <w:rPr>
          <w:sz w:val="24"/>
        </w:rPr>
        <w:t>gerek</w:t>
      </w:r>
      <w:r>
        <w:rPr>
          <w:spacing w:val="-12"/>
          <w:sz w:val="24"/>
        </w:rPr>
        <w:t xml:space="preserve"> </w:t>
      </w:r>
      <w:r>
        <w:rPr>
          <w:sz w:val="24"/>
        </w:rPr>
        <w:t>kalmaksızın</w:t>
      </w:r>
      <w:r>
        <w:rPr>
          <w:spacing w:val="-11"/>
          <w:sz w:val="24"/>
        </w:rPr>
        <w:t xml:space="preserve"> </w:t>
      </w:r>
      <w:r>
        <w:rPr>
          <w:sz w:val="24"/>
        </w:rPr>
        <w:t>Cezai</w:t>
      </w:r>
      <w:r>
        <w:rPr>
          <w:spacing w:val="-12"/>
          <w:sz w:val="24"/>
        </w:rPr>
        <w:t xml:space="preserve"> </w:t>
      </w:r>
      <w:r>
        <w:rPr>
          <w:sz w:val="24"/>
        </w:rPr>
        <w:t>Hükümler</w:t>
      </w:r>
      <w:r>
        <w:rPr>
          <w:spacing w:val="-14"/>
          <w:sz w:val="24"/>
        </w:rPr>
        <w:t xml:space="preserve"> </w:t>
      </w:r>
      <w:r>
        <w:rPr>
          <w:sz w:val="24"/>
        </w:rPr>
        <w:t>madde</w:t>
      </w:r>
      <w:r>
        <w:rPr>
          <w:spacing w:val="-13"/>
          <w:sz w:val="24"/>
        </w:rPr>
        <w:t xml:space="preserve"> </w:t>
      </w:r>
      <w:r>
        <w:rPr>
          <w:sz w:val="24"/>
        </w:rPr>
        <w:t>1’e</w:t>
      </w:r>
      <w:r>
        <w:rPr>
          <w:spacing w:val="-12"/>
          <w:sz w:val="24"/>
        </w:rPr>
        <w:t xml:space="preserve"> </w:t>
      </w:r>
      <w:r>
        <w:rPr>
          <w:sz w:val="24"/>
        </w:rPr>
        <w:t>göre</w:t>
      </w:r>
      <w:r>
        <w:rPr>
          <w:spacing w:val="-14"/>
          <w:sz w:val="24"/>
        </w:rPr>
        <w:t xml:space="preserve"> </w:t>
      </w:r>
      <w:r>
        <w:rPr>
          <w:sz w:val="24"/>
        </w:rPr>
        <w:t>işlem</w:t>
      </w:r>
      <w:r>
        <w:rPr>
          <w:spacing w:val="-10"/>
          <w:sz w:val="24"/>
        </w:rPr>
        <w:t xml:space="preserve"> </w:t>
      </w:r>
      <w:r>
        <w:rPr>
          <w:sz w:val="24"/>
        </w:rPr>
        <w:t>yaparak</w:t>
      </w:r>
      <w:r>
        <w:rPr>
          <w:spacing w:val="-12"/>
          <w:sz w:val="24"/>
        </w:rPr>
        <w:t xml:space="preserve"> </w:t>
      </w:r>
      <w:r>
        <w:rPr>
          <w:sz w:val="24"/>
        </w:rPr>
        <w:t>sözleşmeyi sona erdirme hakkına</w:t>
      </w:r>
      <w:r>
        <w:rPr>
          <w:spacing w:val="-2"/>
          <w:sz w:val="24"/>
        </w:rPr>
        <w:t xml:space="preserve"> </w:t>
      </w:r>
      <w:r>
        <w:rPr>
          <w:sz w:val="24"/>
        </w:rPr>
        <w:t>sahiptir.</w:t>
      </w:r>
    </w:p>
    <w:p w:rsidR="00B55098" w:rsidRDefault="00B55098" w:rsidP="00B55098">
      <w:pPr>
        <w:pStyle w:val="GvdeMetni"/>
        <w:spacing w:before="6"/>
        <w:rPr>
          <w:sz w:val="27"/>
        </w:rPr>
      </w:pPr>
    </w:p>
    <w:p w:rsidR="00B55098" w:rsidRDefault="00B55098" w:rsidP="00B55098">
      <w:pPr>
        <w:pStyle w:val="ListeParagraf"/>
        <w:numPr>
          <w:ilvl w:val="0"/>
          <w:numId w:val="1"/>
        </w:numPr>
        <w:tabs>
          <w:tab w:val="left" w:pos="480"/>
        </w:tabs>
        <w:ind w:left="479" w:hanging="241"/>
        <w:rPr>
          <w:sz w:val="24"/>
        </w:rPr>
      </w:pPr>
      <w:r>
        <w:rPr>
          <w:sz w:val="24"/>
        </w:rPr>
        <w:t>Banka, bu şartnamede belirtilen şartları yerine getirmekle</w:t>
      </w:r>
      <w:r>
        <w:rPr>
          <w:spacing w:val="-5"/>
          <w:sz w:val="24"/>
        </w:rPr>
        <w:t xml:space="preserve"> </w:t>
      </w:r>
      <w:r>
        <w:rPr>
          <w:sz w:val="24"/>
        </w:rPr>
        <w:t>yükümlüdür.</w:t>
      </w:r>
    </w:p>
    <w:p w:rsidR="00B55098" w:rsidRDefault="00B55098" w:rsidP="00B55098">
      <w:pPr>
        <w:pStyle w:val="GvdeMetni"/>
        <w:spacing w:before="4"/>
        <w:rPr>
          <w:sz w:val="31"/>
        </w:rPr>
      </w:pPr>
    </w:p>
    <w:p w:rsidR="00B55098" w:rsidRDefault="00B55098" w:rsidP="00B55098">
      <w:pPr>
        <w:pStyle w:val="ListeParagraf"/>
        <w:numPr>
          <w:ilvl w:val="0"/>
          <w:numId w:val="1"/>
        </w:numPr>
        <w:tabs>
          <w:tab w:val="left" w:pos="483"/>
        </w:tabs>
        <w:ind w:left="482" w:hanging="244"/>
        <w:rPr>
          <w:sz w:val="24"/>
        </w:rPr>
      </w:pPr>
      <w:r>
        <w:rPr>
          <w:sz w:val="24"/>
        </w:rPr>
        <w:t>İhtilaf halinde Muradiye Mahkemeleri ve İcra Daireleri</w:t>
      </w:r>
      <w:r>
        <w:rPr>
          <w:spacing w:val="-12"/>
          <w:sz w:val="24"/>
        </w:rPr>
        <w:t xml:space="preserve"> </w:t>
      </w:r>
      <w:r>
        <w:rPr>
          <w:sz w:val="24"/>
        </w:rPr>
        <w:t>yetkilidir.</w:t>
      </w:r>
    </w:p>
    <w:p w:rsidR="00B55098" w:rsidRDefault="00B55098" w:rsidP="00B55098">
      <w:pPr>
        <w:pStyle w:val="GvdeMetni"/>
        <w:rPr>
          <w:sz w:val="26"/>
        </w:rPr>
      </w:pPr>
    </w:p>
    <w:p w:rsidR="00B55098" w:rsidRDefault="00B55098" w:rsidP="00B55098">
      <w:pPr>
        <w:pStyle w:val="GvdeMetni"/>
        <w:rPr>
          <w:sz w:val="26"/>
        </w:rPr>
      </w:pPr>
    </w:p>
    <w:p w:rsidR="00B55098" w:rsidRDefault="00B55098" w:rsidP="00B55098">
      <w:pPr>
        <w:pStyle w:val="GvdeMetni"/>
        <w:rPr>
          <w:sz w:val="26"/>
        </w:rPr>
      </w:pPr>
    </w:p>
    <w:p w:rsidR="00CE1C92" w:rsidRDefault="00CE1C92" w:rsidP="00B55098">
      <w:pPr>
        <w:pStyle w:val="Balk1"/>
        <w:tabs>
          <w:tab w:val="left" w:pos="5108"/>
        </w:tabs>
        <w:ind w:left="0" w:right="1125"/>
        <w:jc w:val="right"/>
        <w:rPr>
          <w:b w:val="0"/>
          <w:bCs w:val="0"/>
          <w:sz w:val="26"/>
        </w:rPr>
      </w:pPr>
    </w:p>
    <w:p w:rsidR="00B55098" w:rsidRDefault="00B55098" w:rsidP="00B55098">
      <w:pPr>
        <w:pStyle w:val="Balk1"/>
        <w:tabs>
          <w:tab w:val="left" w:pos="5108"/>
        </w:tabs>
        <w:ind w:left="0" w:right="1125"/>
        <w:jc w:val="right"/>
      </w:pPr>
      <w:r w:rsidRPr="00CE1C92">
        <w:rPr>
          <w:u w:val="single"/>
        </w:rPr>
        <w:t>Komisyon</w:t>
      </w:r>
      <w:r w:rsidRPr="00CE1C92">
        <w:rPr>
          <w:spacing w:val="-1"/>
          <w:u w:val="single"/>
        </w:rPr>
        <w:t xml:space="preserve"> </w:t>
      </w:r>
      <w:r w:rsidR="00CE1C92" w:rsidRPr="00CE1C92">
        <w:rPr>
          <w:u w:val="single"/>
        </w:rPr>
        <w:t>Başkanı</w:t>
      </w:r>
      <w:r w:rsidR="00CE1C92">
        <w:t xml:space="preserve">                                                        </w:t>
      </w:r>
      <w:r w:rsidRPr="00CE1C92">
        <w:rPr>
          <w:u w:val="single"/>
        </w:rPr>
        <w:t>Komisyon Başkan</w:t>
      </w:r>
      <w:r w:rsidRPr="00CE1C92">
        <w:rPr>
          <w:spacing w:val="-6"/>
          <w:u w:val="single"/>
        </w:rPr>
        <w:t xml:space="preserve"> </w:t>
      </w:r>
      <w:r w:rsidRPr="00CE1C92">
        <w:rPr>
          <w:u w:val="single"/>
        </w:rPr>
        <w:t>Vekili</w:t>
      </w:r>
    </w:p>
    <w:p w:rsidR="00B55098" w:rsidRDefault="00B55098" w:rsidP="00B55098">
      <w:pPr>
        <w:pStyle w:val="GvdeMetni"/>
        <w:spacing w:before="7"/>
        <w:rPr>
          <w:b/>
          <w:sz w:val="23"/>
        </w:rPr>
      </w:pPr>
    </w:p>
    <w:p w:rsidR="00CE1C92" w:rsidRDefault="00CE1C92" w:rsidP="00B55098">
      <w:pPr>
        <w:pStyle w:val="GvdeMetni"/>
        <w:tabs>
          <w:tab w:val="left" w:pos="5446"/>
        </w:tabs>
        <w:ind w:right="332"/>
        <w:jc w:val="center"/>
      </w:pPr>
    </w:p>
    <w:p w:rsidR="00CE1C92" w:rsidRDefault="00CE1C92" w:rsidP="00B55098">
      <w:pPr>
        <w:pStyle w:val="GvdeMetni"/>
        <w:tabs>
          <w:tab w:val="left" w:pos="5446"/>
        </w:tabs>
        <w:ind w:right="332"/>
        <w:jc w:val="center"/>
      </w:pPr>
    </w:p>
    <w:p w:rsidR="00B55098" w:rsidRDefault="00B55098" w:rsidP="00B55098">
      <w:pPr>
        <w:pStyle w:val="GvdeMetni"/>
        <w:tabs>
          <w:tab w:val="left" w:pos="5446"/>
        </w:tabs>
        <w:ind w:right="332"/>
        <w:jc w:val="center"/>
      </w:pPr>
      <w:r>
        <w:t>Yüksel ZORLU</w:t>
      </w:r>
      <w:r>
        <w:tab/>
        <w:t>Abdullah BAYAT</w:t>
      </w:r>
    </w:p>
    <w:p w:rsidR="00B55098" w:rsidRDefault="00B55098" w:rsidP="00B55098">
      <w:pPr>
        <w:pStyle w:val="GvdeMetni"/>
        <w:tabs>
          <w:tab w:val="left" w:pos="5237"/>
        </w:tabs>
        <w:ind w:right="1086"/>
        <w:jc w:val="right"/>
      </w:pPr>
      <w:r>
        <w:t xml:space="preserve">           İlçe Müdürü</w:t>
      </w:r>
      <w:r>
        <w:tab/>
        <w:t>İlçe Milli Eğitim Şube Müdürü</w:t>
      </w:r>
    </w:p>
    <w:p w:rsidR="00CE1C92" w:rsidRDefault="00CE1C92" w:rsidP="00B55098">
      <w:pPr>
        <w:pStyle w:val="Balk1"/>
        <w:tabs>
          <w:tab w:val="left" w:pos="5501"/>
        </w:tabs>
        <w:spacing w:before="212"/>
        <w:ind w:left="0" w:right="348"/>
        <w:rPr>
          <w:b w:val="0"/>
          <w:bCs w:val="0"/>
          <w:sz w:val="26"/>
        </w:rPr>
      </w:pPr>
    </w:p>
    <w:p w:rsidR="00CE1C92" w:rsidRDefault="00CE1C92" w:rsidP="00B55098">
      <w:pPr>
        <w:pStyle w:val="Balk1"/>
        <w:tabs>
          <w:tab w:val="left" w:pos="5501"/>
        </w:tabs>
        <w:spacing w:before="212"/>
        <w:ind w:left="0" w:right="348"/>
        <w:rPr>
          <w:b w:val="0"/>
          <w:bCs w:val="0"/>
          <w:sz w:val="26"/>
        </w:rPr>
      </w:pPr>
    </w:p>
    <w:p w:rsidR="00CE1C92" w:rsidRDefault="00CE1C92" w:rsidP="00B55098">
      <w:pPr>
        <w:pStyle w:val="Balk1"/>
        <w:tabs>
          <w:tab w:val="left" w:pos="5501"/>
        </w:tabs>
        <w:spacing w:before="212"/>
        <w:ind w:left="0" w:right="348"/>
        <w:rPr>
          <w:b w:val="0"/>
          <w:bCs w:val="0"/>
          <w:sz w:val="26"/>
        </w:rPr>
      </w:pPr>
    </w:p>
    <w:p w:rsidR="00B55098" w:rsidRPr="00CE1C92" w:rsidRDefault="00B55098" w:rsidP="00CE1C92">
      <w:pPr>
        <w:pStyle w:val="Balk1"/>
        <w:tabs>
          <w:tab w:val="left" w:pos="5501"/>
        </w:tabs>
        <w:spacing w:before="212"/>
        <w:ind w:left="0" w:right="348"/>
        <w:rPr>
          <w:b w:val="0"/>
        </w:rPr>
      </w:pPr>
      <w:r w:rsidRPr="00CE1C92">
        <w:rPr>
          <w:b w:val="0"/>
        </w:rPr>
        <w:t>Üye</w:t>
      </w:r>
      <w:r w:rsidR="00CE1C92" w:rsidRPr="00CE1C92">
        <w:rPr>
          <w:b w:val="0"/>
        </w:rPr>
        <w:t xml:space="preserve">                                      </w:t>
      </w:r>
      <w:r w:rsidR="00CE1C92">
        <w:rPr>
          <w:b w:val="0"/>
        </w:rPr>
        <w:t xml:space="preserve">     </w:t>
      </w:r>
      <w:r w:rsidR="00CE1C92" w:rsidRPr="00CE1C92">
        <w:rPr>
          <w:b w:val="0"/>
        </w:rPr>
        <w:t xml:space="preserve"> </w:t>
      </w:r>
      <w:proofErr w:type="spellStart"/>
      <w:r w:rsidR="00CE1C92" w:rsidRPr="00CE1C92">
        <w:rPr>
          <w:b w:val="0"/>
        </w:rPr>
        <w:t>Üye</w:t>
      </w:r>
      <w:proofErr w:type="spellEnd"/>
      <w:r w:rsidR="00CE1C92" w:rsidRPr="00CE1C92">
        <w:rPr>
          <w:b w:val="0"/>
        </w:rPr>
        <w:t xml:space="preserve">                                           </w:t>
      </w:r>
      <w:proofErr w:type="spellStart"/>
      <w:r w:rsidR="00CE1C92" w:rsidRPr="00CE1C92">
        <w:rPr>
          <w:b w:val="0"/>
        </w:rPr>
        <w:t>Üye</w:t>
      </w:r>
      <w:proofErr w:type="spellEnd"/>
    </w:p>
    <w:p w:rsidR="00CE1C92" w:rsidRDefault="00B55098" w:rsidP="00CE1C92">
      <w:pPr>
        <w:pStyle w:val="Balk1"/>
        <w:tabs>
          <w:tab w:val="left" w:pos="5501"/>
        </w:tabs>
        <w:spacing w:before="212"/>
        <w:ind w:left="0" w:right="348"/>
        <w:rPr>
          <w:b w:val="0"/>
        </w:rPr>
      </w:pPr>
      <w:r w:rsidRPr="00CE1C92">
        <w:rPr>
          <w:b w:val="0"/>
        </w:rPr>
        <w:t>Fesih ÖZÇOBAN</w:t>
      </w:r>
      <w:r w:rsidR="00CE1C92" w:rsidRPr="00CE1C92">
        <w:rPr>
          <w:b w:val="0"/>
        </w:rPr>
        <w:t xml:space="preserve">     </w:t>
      </w:r>
      <w:r w:rsidR="00CE1C92">
        <w:rPr>
          <w:b w:val="0"/>
        </w:rPr>
        <w:t xml:space="preserve">                      </w:t>
      </w:r>
      <w:r w:rsidR="00CE1C92" w:rsidRPr="00CE1C92">
        <w:rPr>
          <w:b w:val="0"/>
        </w:rPr>
        <w:t>Ekrem Yavuzer</w:t>
      </w:r>
      <w:r w:rsidR="00CE1C92" w:rsidRPr="00CE1C92">
        <w:rPr>
          <w:b w:val="0"/>
        </w:rPr>
        <w:t xml:space="preserve">                       </w:t>
      </w:r>
      <w:r w:rsidR="00CE1C92" w:rsidRPr="00CE1C92">
        <w:rPr>
          <w:b w:val="0"/>
        </w:rPr>
        <w:t>İshak KÜÇÜKYOL</w:t>
      </w:r>
    </w:p>
    <w:p w:rsidR="00B55098" w:rsidRPr="00CE1C92" w:rsidRDefault="00CE1C92" w:rsidP="00CE1C92">
      <w:pPr>
        <w:pStyle w:val="Balk1"/>
        <w:tabs>
          <w:tab w:val="left" w:pos="5501"/>
        </w:tabs>
        <w:spacing w:before="212"/>
        <w:ind w:left="0" w:right="348"/>
        <w:rPr>
          <w:b w:val="0"/>
        </w:rPr>
      </w:pPr>
      <w:r>
        <w:rPr>
          <w:b w:val="0"/>
        </w:rPr>
        <w:t xml:space="preserve"> </w:t>
      </w:r>
      <w:r w:rsidR="00B55098" w:rsidRPr="00CE1C92">
        <w:rPr>
          <w:b w:val="0"/>
        </w:rPr>
        <w:t>Şube Müdürü</w:t>
      </w:r>
      <w:r w:rsidR="00B55098" w:rsidRPr="00CE1C92">
        <w:rPr>
          <w:b w:val="0"/>
          <w:spacing w:val="-7"/>
        </w:rPr>
        <w:t xml:space="preserve"> </w:t>
      </w:r>
      <w:r w:rsidR="00B55098" w:rsidRPr="00CE1C92">
        <w:rPr>
          <w:b w:val="0"/>
        </w:rPr>
        <w:t>V.</w:t>
      </w:r>
      <w:r w:rsidRPr="00CE1C92">
        <w:rPr>
          <w:b w:val="0"/>
        </w:rPr>
        <w:t xml:space="preserve"> </w:t>
      </w:r>
      <w:r>
        <w:rPr>
          <w:b w:val="0"/>
        </w:rPr>
        <w:t xml:space="preserve">            </w:t>
      </w:r>
      <w:r w:rsidRPr="00CE1C92">
        <w:rPr>
          <w:b w:val="0"/>
        </w:rPr>
        <w:t xml:space="preserve"> </w:t>
      </w:r>
      <w:r>
        <w:rPr>
          <w:b w:val="0"/>
        </w:rPr>
        <w:t>Y.</w:t>
      </w:r>
      <w:r w:rsidRPr="00CE1C92">
        <w:rPr>
          <w:b w:val="0"/>
        </w:rPr>
        <w:t xml:space="preserve"> Memur</w:t>
      </w:r>
      <w:r w:rsidRPr="00CE1C92">
        <w:rPr>
          <w:b w:val="0"/>
          <w:spacing w:val="-1"/>
        </w:rPr>
        <w:t xml:space="preserve"> </w:t>
      </w:r>
      <w:r w:rsidRPr="00CE1C92">
        <w:rPr>
          <w:b w:val="0"/>
        </w:rPr>
        <w:t>Sendika Temsilcisi</w:t>
      </w:r>
      <w:r w:rsidRPr="00CE1C92">
        <w:rPr>
          <w:b w:val="0"/>
        </w:rPr>
        <w:t xml:space="preserve"> </w:t>
      </w:r>
      <w:r>
        <w:rPr>
          <w:b w:val="0"/>
        </w:rPr>
        <w:t xml:space="preserve">            </w:t>
      </w:r>
      <w:r w:rsidRPr="00CE1C92">
        <w:rPr>
          <w:b w:val="0"/>
        </w:rPr>
        <w:t>VHKİ</w:t>
      </w:r>
      <w:proofErr w:type="gramStart"/>
      <w:r w:rsidRPr="00CE1C92">
        <w:rPr>
          <w:b w:val="0"/>
        </w:rPr>
        <w:t>(</w:t>
      </w:r>
      <w:proofErr w:type="gramEnd"/>
      <w:r w:rsidRPr="00CE1C92">
        <w:rPr>
          <w:b w:val="0"/>
        </w:rPr>
        <w:t>Mali Hiz. Şefi)</w:t>
      </w:r>
    </w:p>
    <w:p w:rsidR="00B55098" w:rsidRPr="00CE1C92" w:rsidRDefault="00B55098" w:rsidP="00CE1C92">
      <w:pPr>
        <w:pStyle w:val="GvdeMetni"/>
        <w:jc w:val="center"/>
        <w:rPr>
          <w:sz w:val="26"/>
        </w:rPr>
      </w:pPr>
    </w:p>
    <w:p w:rsidR="00B55098" w:rsidRPr="00CE1C92" w:rsidRDefault="00B55098" w:rsidP="00CE1C92">
      <w:pPr>
        <w:pStyle w:val="GvdeMetni"/>
        <w:jc w:val="center"/>
        <w:rPr>
          <w:sz w:val="26"/>
        </w:rPr>
      </w:pPr>
    </w:p>
    <w:p w:rsidR="00B55098" w:rsidRDefault="00B55098" w:rsidP="00CE1C92">
      <w:pPr>
        <w:pStyle w:val="GvdeMetni"/>
        <w:jc w:val="center"/>
        <w:rPr>
          <w:sz w:val="26"/>
        </w:rPr>
      </w:pPr>
    </w:p>
    <w:p w:rsidR="00B55098" w:rsidRDefault="00B55098" w:rsidP="00CE1C92">
      <w:pPr>
        <w:pStyle w:val="GvdeMetni"/>
        <w:jc w:val="center"/>
        <w:rPr>
          <w:sz w:val="26"/>
        </w:rPr>
      </w:pPr>
    </w:p>
    <w:p w:rsidR="00B55098" w:rsidRDefault="00B55098" w:rsidP="00B55098">
      <w:pPr>
        <w:pStyle w:val="Balk1"/>
        <w:tabs>
          <w:tab w:val="left" w:pos="5441"/>
          <w:tab w:val="left" w:pos="7288"/>
        </w:tabs>
        <w:spacing w:before="189"/>
        <w:ind w:left="0" w:right="288"/>
      </w:pPr>
      <w:r>
        <w:t xml:space="preserve">       </w:t>
      </w:r>
      <w:r w:rsidR="00CE1C92">
        <w:t xml:space="preserve">             </w:t>
      </w:r>
      <w:r>
        <w:t xml:space="preserve">   </w:t>
      </w:r>
      <w:r>
        <w:tab/>
        <w:t xml:space="preserve">           </w:t>
      </w:r>
      <w:r>
        <w:tab/>
      </w:r>
    </w:p>
    <w:p w:rsidR="00B55098" w:rsidRDefault="00B55098" w:rsidP="00CE1C92">
      <w:pPr>
        <w:pStyle w:val="GvdeMetni"/>
        <w:spacing w:before="6"/>
        <w:jc w:val="center"/>
        <w:rPr>
          <w:b/>
          <w:sz w:val="23"/>
        </w:rPr>
      </w:pPr>
    </w:p>
    <w:p w:rsidR="00B55098" w:rsidRDefault="00B55098" w:rsidP="00B55098">
      <w:pPr>
        <w:pStyle w:val="GvdeMetni"/>
        <w:tabs>
          <w:tab w:val="left" w:pos="6725"/>
        </w:tabs>
        <w:spacing w:before="1"/>
        <w:ind w:left="1439"/>
      </w:pPr>
      <w:r>
        <w:t xml:space="preserve">             </w:t>
      </w:r>
      <w:r>
        <w:tab/>
      </w:r>
    </w:p>
    <w:p w:rsidR="00B55098" w:rsidRDefault="00B55098" w:rsidP="00B55098">
      <w:pPr>
        <w:pStyle w:val="GvdeMetni"/>
        <w:tabs>
          <w:tab w:val="left" w:pos="6725"/>
        </w:tabs>
        <w:spacing w:before="1"/>
        <w:ind w:left="1439"/>
      </w:pPr>
      <w:r w:rsidRPr="002278B0">
        <w:t xml:space="preserve"> </w:t>
      </w:r>
      <w:r>
        <w:t xml:space="preserve">                            </w:t>
      </w:r>
      <w:r>
        <w:tab/>
      </w:r>
    </w:p>
    <w:p w:rsidR="00B55098" w:rsidRDefault="00B55098" w:rsidP="00B55098">
      <w:pPr>
        <w:jc w:val="center"/>
        <w:sectPr w:rsidR="00B55098">
          <w:pgSz w:w="11920" w:h="16850"/>
          <w:pgMar w:top="1260" w:right="840" w:bottom="280" w:left="980" w:header="708" w:footer="708" w:gutter="0"/>
          <w:cols w:space="708"/>
        </w:sectPr>
      </w:pPr>
    </w:p>
    <w:p w:rsidR="00B55098" w:rsidRDefault="00B55098" w:rsidP="008821D6">
      <w:pPr>
        <w:tabs>
          <w:tab w:val="left" w:pos="9514"/>
        </w:tabs>
        <w:spacing w:before="76"/>
        <w:ind w:left="4740"/>
        <w:rPr>
          <w:sz w:val="24"/>
        </w:rPr>
      </w:pPr>
      <w:r>
        <w:rPr>
          <w:b/>
          <w:sz w:val="24"/>
        </w:rPr>
        <w:lastRenderedPageBreak/>
        <w:t>T.C.</w:t>
      </w:r>
      <w:r>
        <w:rPr>
          <w:b/>
          <w:sz w:val="24"/>
        </w:rPr>
        <w:tab/>
      </w:r>
      <w:r>
        <w:rPr>
          <w:sz w:val="24"/>
        </w:rPr>
        <w:t>Ek-2</w:t>
      </w:r>
    </w:p>
    <w:p w:rsidR="00B55098" w:rsidRDefault="008821D6" w:rsidP="008821D6">
      <w:pPr>
        <w:spacing w:before="67"/>
        <w:ind w:left="1499"/>
        <w:rPr>
          <w:b/>
          <w:bCs/>
          <w:sz w:val="24"/>
          <w:szCs w:val="24"/>
        </w:rPr>
      </w:pPr>
      <w:r>
        <w:rPr>
          <w:b/>
          <w:bCs/>
          <w:sz w:val="24"/>
          <w:szCs w:val="24"/>
        </w:rPr>
        <w:t xml:space="preserve">               </w:t>
      </w:r>
      <w:bookmarkStart w:id="0" w:name="_GoBack"/>
      <w:bookmarkEnd w:id="0"/>
      <w:r w:rsidR="00B55098" w:rsidRPr="00267A60">
        <w:rPr>
          <w:b/>
          <w:bCs/>
          <w:sz w:val="24"/>
          <w:szCs w:val="24"/>
        </w:rPr>
        <w:t>MURADİYE İLÇE MİLLİ EĞİTİM MÜDÜRLÜĞÜ</w:t>
      </w:r>
    </w:p>
    <w:p w:rsidR="00B55098" w:rsidRDefault="00B55098" w:rsidP="008821D6">
      <w:pPr>
        <w:spacing w:before="67"/>
        <w:ind w:left="1499"/>
        <w:rPr>
          <w:b/>
          <w:sz w:val="24"/>
        </w:rPr>
      </w:pPr>
      <w:r>
        <w:rPr>
          <w:b/>
          <w:sz w:val="24"/>
        </w:rPr>
        <w:t>BANKA PROMOSYON İHALESİ BANKA YETKİLİSİ MEKTUBU</w:t>
      </w:r>
    </w:p>
    <w:p w:rsidR="00B55098" w:rsidRDefault="00B55098" w:rsidP="00B55098">
      <w:pPr>
        <w:pStyle w:val="GvdeMetni"/>
        <w:rPr>
          <w:b/>
          <w:sz w:val="26"/>
        </w:rPr>
      </w:pPr>
    </w:p>
    <w:p w:rsidR="00B55098" w:rsidRDefault="00B55098" w:rsidP="00B55098">
      <w:pPr>
        <w:pStyle w:val="GvdeMetni"/>
        <w:spacing w:before="2"/>
        <w:rPr>
          <w:b/>
          <w:sz w:val="21"/>
        </w:rPr>
      </w:pPr>
    </w:p>
    <w:p w:rsidR="00B55098" w:rsidRDefault="00B55098" w:rsidP="00B55098">
      <w:pPr>
        <w:ind w:left="1223" w:right="1036"/>
        <w:jc w:val="center"/>
        <w:rPr>
          <w:i/>
          <w:sz w:val="24"/>
        </w:rPr>
      </w:pPr>
      <w:r>
        <w:rPr>
          <w:i/>
          <w:color w:val="808080"/>
          <w:sz w:val="24"/>
        </w:rPr>
        <w:t>[bankanın adı]</w:t>
      </w:r>
    </w:p>
    <w:p w:rsidR="00B55098" w:rsidRDefault="00B55098" w:rsidP="00B55098">
      <w:pPr>
        <w:pStyle w:val="GvdeMetni"/>
        <w:spacing w:before="5"/>
        <w:rPr>
          <w:i/>
          <w:sz w:val="23"/>
        </w:rPr>
      </w:pPr>
    </w:p>
    <w:p w:rsidR="00B55098" w:rsidRDefault="00B55098" w:rsidP="00B55098">
      <w:pPr>
        <w:pStyle w:val="GvdeMetni"/>
        <w:ind w:right="613"/>
        <w:jc w:val="right"/>
      </w:pPr>
      <w:proofErr w:type="gramStart"/>
      <w:r>
        <w:t>….</w:t>
      </w:r>
      <w:proofErr w:type="gramEnd"/>
      <w:r>
        <w:t>/…/2020</w:t>
      </w:r>
    </w:p>
    <w:p w:rsidR="00B55098" w:rsidRDefault="00B55098" w:rsidP="00B55098">
      <w:pPr>
        <w:pStyle w:val="GvdeMetni"/>
        <w:rPr>
          <w:sz w:val="20"/>
        </w:rPr>
      </w:pPr>
    </w:p>
    <w:p w:rsidR="00B55098" w:rsidRDefault="00B55098" w:rsidP="00B55098">
      <w:pPr>
        <w:pStyle w:val="GvdeMetni"/>
        <w:spacing w:before="3"/>
        <w:rPr>
          <w:sz w:val="10"/>
        </w:rPr>
      </w:pPr>
    </w:p>
    <w:tbl>
      <w:tblPr>
        <w:tblStyle w:val="TableNormal"/>
        <w:tblW w:w="0" w:type="auto"/>
        <w:tblInd w:w="243" w:type="dxa"/>
        <w:tblLayout w:type="fixed"/>
        <w:tblLook w:val="01E0" w:firstRow="1" w:lastRow="1" w:firstColumn="1" w:lastColumn="1" w:noHBand="0" w:noVBand="0"/>
      </w:tblPr>
      <w:tblGrid>
        <w:gridCol w:w="5022"/>
        <w:gridCol w:w="4648"/>
      </w:tblGrid>
      <w:tr w:rsidR="00B55098" w:rsidTr="007B4252">
        <w:trPr>
          <w:trHeight w:val="348"/>
        </w:trPr>
        <w:tc>
          <w:tcPr>
            <w:tcW w:w="5022" w:type="dxa"/>
          </w:tcPr>
          <w:p w:rsidR="00B55098" w:rsidRDefault="00B55098" w:rsidP="007B4252">
            <w:pPr>
              <w:pStyle w:val="TableParagraph"/>
              <w:spacing w:line="266" w:lineRule="exact"/>
              <w:rPr>
                <w:sz w:val="24"/>
              </w:rPr>
            </w:pPr>
            <w:r>
              <w:rPr>
                <w:sz w:val="24"/>
              </w:rPr>
              <w:t xml:space="preserve">Banka </w:t>
            </w:r>
            <w:proofErr w:type="spellStart"/>
            <w:r>
              <w:rPr>
                <w:sz w:val="24"/>
              </w:rPr>
              <w:t>Promosyonu</w:t>
            </w:r>
            <w:proofErr w:type="spellEnd"/>
            <w:r>
              <w:rPr>
                <w:sz w:val="24"/>
              </w:rPr>
              <w:t xml:space="preserve"> </w:t>
            </w:r>
            <w:proofErr w:type="spellStart"/>
            <w:r>
              <w:rPr>
                <w:sz w:val="24"/>
              </w:rPr>
              <w:t>İhale</w:t>
            </w:r>
            <w:proofErr w:type="spellEnd"/>
            <w:r>
              <w:rPr>
                <w:sz w:val="24"/>
              </w:rPr>
              <w:t xml:space="preserve"> </w:t>
            </w:r>
            <w:proofErr w:type="spellStart"/>
            <w:r>
              <w:rPr>
                <w:sz w:val="24"/>
              </w:rPr>
              <w:t>Numarası</w:t>
            </w:r>
            <w:proofErr w:type="spellEnd"/>
          </w:p>
        </w:tc>
        <w:tc>
          <w:tcPr>
            <w:tcW w:w="4648" w:type="dxa"/>
          </w:tcPr>
          <w:p w:rsidR="00B55098" w:rsidRDefault="00B55098" w:rsidP="007B4252">
            <w:pPr>
              <w:pStyle w:val="TableParagraph"/>
              <w:spacing w:line="266" w:lineRule="exact"/>
              <w:ind w:left="108"/>
              <w:rPr>
                <w:sz w:val="24"/>
              </w:rPr>
            </w:pPr>
            <w:r>
              <w:rPr>
                <w:sz w:val="24"/>
              </w:rPr>
              <w:t>: 2020-1</w:t>
            </w:r>
          </w:p>
        </w:tc>
      </w:tr>
      <w:tr w:rsidR="00B55098" w:rsidTr="007B4252">
        <w:trPr>
          <w:trHeight w:val="425"/>
        </w:trPr>
        <w:tc>
          <w:tcPr>
            <w:tcW w:w="5022" w:type="dxa"/>
          </w:tcPr>
          <w:p w:rsidR="00B55098" w:rsidRDefault="00B55098" w:rsidP="007B4252">
            <w:pPr>
              <w:pStyle w:val="TableParagraph"/>
              <w:spacing w:before="73"/>
              <w:rPr>
                <w:sz w:val="24"/>
              </w:rPr>
            </w:pPr>
            <w:r>
              <w:rPr>
                <w:sz w:val="24"/>
              </w:rPr>
              <w:t>1-Bankanın Adı</w:t>
            </w:r>
          </w:p>
        </w:tc>
        <w:tc>
          <w:tcPr>
            <w:tcW w:w="4648" w:type="dxa"/>
          </w:tcPr>
          <w:p w:rsidR="00B55098" w:rsidRDefault="00B55098" w:rsidP="007B4252">
            <w:pPr>
              <w:pStyle w:val="TableParagraph"/>
              <w:spacing w:before="73"/>
              <w:ind w:left="108"/>
              <w:rPr>
                <w:sz w:val="24"/>
              </w:rPr>
            </w:pPr>
            <w:r>
              <w:rPr>
                <w:sz w:val="24"/>
              </w:rPr>
              <w:t>:</w:t>
            </w:r>
          </w:p>
        </w:tc>
      </w:tr>
      <w:tr w:rsidR="00B55098" w:rsidTr="007B4252">
        <w:trPr>
          <w:trHeight w:val="427"/>
        </w:trPr>
        <w:tc>
          <w:tcPr>
            <w:tcW w:w="5022" w:type="dxa"/>
          </w:tcPr>
          <w:p w:rsidR="00B55098" w:rsidRDefault="00B55098" w:rsidP="007B4252">
            <w:pPr>
              <w:pStyle w:val="TableParagraph"/>
              <w:spacing w:before="67"/>
              <w:ind w:left="483"/>
              <w:rPr>
                <w:sz w:val="24"/>
              </w:rPr>
            </w:pPr>
            <w:r>
              <w:rPr>
                <w:sz w:val="24"/>
              </w:rPr>
              <w:t xml:space="preserve">A) </w:t>
            </w:r>
            <w:proofErr w:type="spellStart"/>
            <w:r>
              <w:rPr>
                <w:sz w:val="24"/>
              </w:rPr>
              <w:t>Adresi</w:t>
            </w:r>
            <w:proofErr w:type="spellEnd"/>
          </w:p>
        </w:tc>
        <w:tc>
          <w:tcPr>
            <w:tcW w:w="4648" w:type="dxa"/>
          </w:tcPr>
          <w:p w:rsidR="00B55098" w:rsidRDefault="00B55098" w:rsidP="007B4252">
            <w:pPr>
              <w:pStyle w:val="TableParagraph"/>
              <w:spacing w:before="67"/>
              <w:ind w:left="108"/>
              <w:rPr>
                <w:sz w:val="24"/>
              </w:rPr>
            </w:pPr>
            <w:r>
              <w:rPr>
                <w:sz w:val="24"/>
              </w:rPr>
              <w:t>:</w:t>
            </w:r>
          </w:p>
        </w:tc>
      </w:tr>
      <w:tr w:rsidR="00B55098" w:rsidTr="007B4252">
        <w:trPr>
          <w:trHeight w:val="420"/>
        </w:trPr>
        <w:tc>
          <w:tcPr>
            <w:tcW w:w="5022" w:type="dxa"/>
          </w:tcPr>
          <w:p w:rsidR="00B55098" w:rsidRDefault="00B55098" w:rsidP="007B4252">
            <w:pPr>
              <w:pStyle w:val="TableParagraph"/>
              <w:spacing w:before="74"/>
              <w:ind w:left="483"/>
              <w:rPr>
                <w:sz w:val="24"/>
              </w:rPr>
            </w:pPr>
            <w:r>
              <w:rPr>
                <w:sz w:val="24"/>
              </w:rPr>
              <w:t xml:space="preserve">B) Telefon ve </w:t>
            </w:r>
            <w:proofErr w:type="spellStart"/>
            <w:r>
              <w:rPr>
                <w:sz w:val="24"/>
              </w:rPr>
              <w:t>Faks</w:t>
            </w:r>
            <w:proofErr w:type="spellEnd"/>
            <w:r>
              <w:rPr>
                <w:sz w:val="24"/>
              </w:rPr>
              <w:t xml:space="preserve"> </w:t>
            </w:r>
            <w:proofErr w:type="spellStart"/>
            <w:r>
              <w:rPr>
                <w:sz w:val="24"/>
              </w:rPr>
              <w:t>Numarası</w:t>
            </w:r>
            <w:proofErr w:type="spellEnd"/>
          </w:p>
        </w:tc>
        <w:tc>
          <w:tcPr>
            <w:tcW w:w="4648" w:type="dxa"/>
          </w:tcPr>
          <w:p w:rsidR="00B55098" w:rsidRDefault="00B55098" w:rsidP="007B4252">
            <w:pPr>
              <w:pStyle w:val="TableParagraph"/>
              <w:spacing w:before="74"/>
              <w:ind w:left="108"/>
              <w:rPr>
                <w:sz w:val="24"/>
              </w:rPr>
            </w:pPr>
            <w:r>
              <w:rPr>
                <w:sz w:val="24"/>
              </w:rPr>
              <w:t>:</w:t>
            </w:r>
          </w:p>
        </w:tc>
      </w:tr>
      <w:tr w:rsidR="00B55098" w:rsidTr="007B4252">
        <w:trPr>
          <w:trHeight w:val="417"/>
        </w:trPr>
        <w:tc>
          <w:tcPr>
            <w:tcW w:w="5022" w:type="dxa"/>
          </w:tcPr>
          <w:p w:rsidR="00B55098" w:rsidRDefault="00B55098" w:rsidP="007B4252">
            <w:pPr>
              <w:pStyle w:val="TableParagraph"/>
              <w:spacing w:before="59"/>
              <w:ind w:left="483"/>
              <w:rPr>
                <w:sz w:val="24"/>
              </w:rPr>
            </w:pPr>
            <w:r>
              <w:rPr>
                <w:sz w:val="24"/>
              </w:rPr>
              <w:t xml:space="preserve">C) </w:t>
            </w:r>
            <w:proofErr w:type="spellStart"/>
            <w:r>
              <w:rPr>
                <w:sz w:val="24"/>
              </w:rPr>
              <w:t>Elektronik</w:t>
            </w:r>
            <w:proofErr w:type="spellEnd"/>
            <w:r>
              <w:rPr>
                <w:sz w:val="24"/>
              </w:rPr>
              <w:t xml:space="preserve"> Posta </w:t>
            </w:r>
            <w:proofErr w:type="spellStart"/>
            <w:r>
              <w:rPr>
                <w:sz w:val="24"/>
              </w:rPr>
              <w:t>Adresi</w:t>
            </w:r>
            <w:proofErr w:type="spellEnd"/>
          </w:p>
        </w:tc>
        <w:tc>
          <w:tcPr>
            <w:tcW w:w="4648" w:type="dxa"/>
          </w:tcPr>
          <w:p w:rsidR="00B55098" w:rsidRDefault="00B55098" w:rsidP="007B4252">
            <w:pPr>
              <w:pStyle w:val="TableParagraph"/>
              <w:spacing w:before="59"/>
              <w:ind w:left="108"/>
              <w:rPr>
                <w:sz w:val="24"/>
              </w:rPr>
            </w:pPr>
            <w:r>
              <w:rPr>
                <w:sz w:val="24"/>
              </w:rPr>
              <w:t>:</w:t>
            </w:r>
          </w:p>
        </w:tc>
      </w:tr>
      <w:tr w:rsidR="00B55098" w:rsidTr="007B4252">
        <w:trPr>
          <w:trHeight w:val="439"/>
        </w:trPr>
        <w:tc>
          <w:tcPr>
            <w:tcW w:w="5022" w:type="dxa"/>
          </w:tcPr>
          <w:p w:rsidR="00B55098" w:rsidRDefault="00B55098" w:rsidP="007B4252">
            <w:pPr>
              <w:pStyle w:val="TableParagraph"/>
              <w:spacing w:before="79"/>
              <w:ind w:left="483"/>
              <w:rPr>
                <w:sz w:val="24"/>
              </w:rPr>
            </w:pPr>
            <w:r>
              <w:rPr>
                <w:sz w:val="24"/>
              </w:rPr>
              <w:t xml:space="preserve">D) </w:t>
            </w:r>
            <w:proofErr w:type="spellStart"/>
            <w:r>
              <w:rPr>
                <w:sz w:val="24"/>
              </w:rPr>
              <w:t>Bağlı</w:t>
            </w:r>
            <w:proofErr w:type="spellEnd"/>
            <w:r>
              <w:rPr>
                <w:sz w:val="24"/>
              </w:rPr>
              <w:t xml:space="preserve"> </w:t>
            </w:r>
            <w:proofErr w:type="spellStart"/>
            <w:r>
              <w:rPr>
                <w:sz w:val="24"/>
              </w:rPr>
              <w:t>Olduğu</w:t>
            </w:r>
            <w:proofErr w:type="spellEnd"/>
            <w:r>
              <w:rPr>
                <w:sz w:val="24"/>
              </w:rPr>
              <w:t xml:space="preserve"> </w:t>
            </w:r>
            <w:proofErr w:type="spellStart"/>
            <w:r>
              <w:rPr>
                <w:sz w:val="24"/>
              </w:rPr>
              <w:t>Vergi</w:t>
            </w:r>
            <w:proofErr w:type="spellEnd"/>
            <w:r>
              <w:rPr>
                <w:sz w:val="24"/>
              </w:rPr>
              <w:t xml:space="preserve"> </w:t>
            </w:r>
            <w:proofErr w:type="spellStart"/>
            <w:r>
              <w:rPr>
                <w:sz w:val="24"/>
              </w:rPr>
              <w:t>Dairesi</w:t>
            </w:r>
            <w:proofErr w:type="spellEnd"/>
            <w:r>
              <w:rPr>
                <w:sz w:val="24"/>
              </w:rPr>
              <w:t xml:space="preserve"> ve </w:t>
            </w:r>
            <w:proofErr w:type="spellStart"/>
            <w:r>
              <w:rPr>
                <w:sz w:val="24"/>
              </w:rPr>
              <w:t>Vergi</w:t>
            </w:r>
            <w:proofErr w:type="spellEnd"/>
            <w:r>
              <w:rPr>
                <w:sz w:val="24"/>
              </w:rPr>
              <w:t xml:space="preserve"> </w:t>
            </w:r>
            <w:proofErr w:type="spellStart"/>
            <w:r>
              <w:rPr>
                <w:sz w:val="24"/>
              </w:rPr>
              <w:t>No’su</w:t>
            </w:r>
            <w:proofErr w:type="spellEnd"/>
          </w:p>
        </w:tc>
        <w:tc>
          <w:tcPr>
            <w:tcW w:w="4648" w:type="dxa"/>
          </w:tcPr>
          <w:p w:rsidR="00B55098" w:rsidRDefault="00B55098" w:rsidP="007B4252">
            <w:pPr>
              <w:pStyle w:val="TableParagraph"/>
              <w:spacing w:before="71"/>
              <w:ind w:left="108"/>
              <w:rPr>
                <w:sz w:val="24"/>
              </w:rPr>
            </w:pPr>
            <w:r>
              <w:rPr>
                <w:sz w:val="24"/>
              </w:rPr>
              <w:t>:</w:t>
            </w:r>
          </w:p>
        </w:tc>
      </w:tr>
      <w:tr w:rsidR="00B55098" w:rsidTr="007B4252">
        <w:trPr>
          <w:trHeight w:val="443"/>
        </w:trPr>
        <w:tc>
          <w:tcPr>
            <w:tcW w:w="5022" w:type="dxa"/>
          </w:tcPr>
          <w:p w:rsidR="00B55098" w:rsidRDefault="00B55098" w:rsidP="007B4252">
            <w:pPr>
              <w:pStyle w:val="TableParagraph"/>
              <w:spacing w:before="74"/>
              <w:rPr>
                <w:sz w:val="24"/>
              </w:rPr>
            </w:pPr>
            <w:r>
              <w:rPr>
                <w:sz w:val="24"/>
              </w:rPr>
              <w:t xml:space="preserve">2-İhale </w:t>
            </w:r>
            <w:proofErr w:type="spellStart"/>
            <w:r>
              <w:rPr>
                <w:sz w:val="24"/>
              </w:rPr>
              <w:t>Konusu</w:t>
            </w:r>
            <w:proofErr w:type="spellEnd"/>
          </w:p>
        </w:tc>
        <w:tc>
          <w:tcPr>
            <w:tcW w:w="4648" w:type="dxa"/>
          </w:tcPr>
          <w:p w:rsidR="00B55098" w:rsidRDefault="00B55098" w:rsidP="007B4252">
            <w:pPr>
              <w:pStyle w:val="TableParagraph"/>
              <w:spacing w:before="83"/>
              <w:ind w:left="108"/>
              <w:rPr>
                <w:sz w:val="24"/>
              </w:rPr>
            </w:pPr>
            <w:r>
              <w:rPr>
                <w:sz w:val="24"/>
              </w:rPr>
              <w:t xml:space="preserve">: </w:t>
            </w:r>
            <w:proofErr w:type="spellStart"/>
            <w:r>
              <w:rPr>
                <w:sz w:val="24"/>
              </w:rPr>
              <w:t>Muradiye</w:t>
            </w:r>
            <w:proofErr w:type="spellEnd"/>
            <w:r>
              <w:rPr>
                <w:sz w:val="24"/>
              </w:rPr>
              <w:t xml:space="preserve"> </w:t>
            </w:r>
            <w:proofErr w:type="spellStart"/>
            <w:r>
              <w:rPr>
                <w:sz w:val="24"/>
              </w:rPr>
              <w:t>İlçe</w:t>
            </w:r>
            <w:proofErr w:type="spellEnd"/>
            <w:r>
              <w:rPr>
                <w:sz w:val="24"/>
              </w:rPr>
              <w:t xml:space="preserve"> </w:t>
            </w:r>
            <w:proofErr w:type="spellStart"/>
            <w:r>
              <w:rPr>
                <w:sz w:val="24"/>
              </w:rPr>
              <w:t>Milli</w:t>
            </w:r>
            <w:proofErr w:type="spellEnd"/>
            <w:r>
              <w:rPr>
                <w:sz w:val="24"/>
              </w:rPr>
              <w:t xml:space="preserve"> </w:t>
            </w:r>
            <w:proofErr w:type="spellStart"/>
            <w:r>
              <w:rPr>
                <w:sz w:val="24"/>
              </w:rPr>
              <w:t>Eğitim</w:t>
            </w:r>
            <w:proofErr w:type="spellEnd"/>
            <w:r>
              <w:rPr>
                <w:sz w:val="24"/>
              </w:rPr>
              <w:t xml:space="preserve"> </w:t>
            </w:r>
            <w:proofErr w:type="spellStart"/>
            <w:r>
              <w:rPr>
                <w:sz w:val="24"/>
              </w:rPr>
              <w:t>Müdürlüğü</w:t>
            </w:r>
            <w:proofErr w:type="spellEnd"/>
            <w:r>
              <w:rPr>
                <w:sz w:val="24"/>
              </w:rPr>
              <w:t xml:space="preserve"> </w:t>
            </w:r>
            <w:r w:rsidR="00FD3764">
              <w:rPr>
                <w:sz w:val="24"/>
              </w:rPr>
              <w:t xml:space="preserve">     </w:t>
            </w:r>
            <w:r>
              <w:rPr>
                <w:sz w:val="24"/>
              </w:rPr>
              <w:t xml:space="preserve">Banka </w:t>
            </w:r>
            <w:proofErr w:type="spellStart"/>
            <w:r>
              <w:rPr>
                <w:sz w:val="24"/>
              </w:rPr>
              <w:t>Promosyon</w:t>
            </w:r>
            <w:proofErr w:type="spellEnd"/>
            <w:r>
              <w:rPr>
                <w:sz w:val="24"/>
              </w:rPr>
              <w:t xml:space="preserve"> </w:t>
            </w:r>
            <w:proofErr w:type="spellStart"/>
            <w:r>
              <w:rPr>
                <w:sz w:val="24"/>
              </w:rPr>
              <w:t>İhalesi</w:t>
            </w:r>
            <w:proofErr w:type="spellEnd"/>
          </w:p>
        </w:tc>
      </w:tr>
      <w:tr w:rsidR="00B55098" w:rsidTr="007B4252">
        <w:trPr>
          <w:trHeight w:val="730"/>
        </w:trPr>
        <w:tc>
          <w:tcPr>
            <w:tcW w:w="5022" w:type="dxa"/>
          </w:tcPr>
          <w:p w:rsidR="00B55098" w:rsidRDefault="00B55098" w:rsidP="007B4252">
            <w:pPr>
              <w:pStyle w:val="TableParagraph"/>
              <w:spacing w:before="74"/>
              <w:rPr>
                <w:sz w:val="24"/>
              </w:rPr>
            </w:pPr>
            <w:r>
              <w:rPr>
                <w:sz w:val="24"/>
              </w:rPr>
              <w:t xml:space="preserve">3-İhale </w:t>
            </w:r>
            <w:proofErr w:type="spellStart"/>
            <w:r>
              <w:rPr>
                <w:sz w:val="24"/>
              </w:rPr>
              <w:t>Usulü</w:t>
            </w:r>
            <w:proofErr w:type="spellEnd"/>
          </w:p>
        </w:tc>
        <w:tc>
          <w:tcPr>
            <w:tcW w:w="4648" w:type="dxa"/>
          </w:tcPr>
          <w:p w:rsidR="00B55098" w:rsidRDefault="00B55098" w:rsidP="007B4252">
            <w:pPr>
              <w:pStyle w:val="TableParagraph"/>
              <w:spacing w:before="37" w:line="320" w:lineRule="atLeast"/>
              <w:ind w:left="108" w:right="348"/>
              <w:rPr>
                <w:sz w:val="24"/>
              </w:rPr>
            </w:pPr>
            <w:r>
              <w:rPr>
                <w:sz w:val="24"/>
              </w:rPr>
              <w:t xml:space="preserve">: </w:t>
            </w:r>
            <w:proofErr w:type="spellStart"/>
            <w:r>
              <w:rPr>
                <w:sz w:val="24"/>
              </w:rPr>
              <w:t>Herhangi</w:t>
            </w:r>
            <w:proofErr w:type="spellEnd"/>
            <w:r>
              <w:rPr>
                <w:sz w:val="24"/>
              </w:rPr>
              <w:t xml:space="preserve"> bir </w:t>
            </w:r>
            <w:proofErr w:type="spellStart"/>
            <w:r>
              <w:rPr>
                <w:sz w:val="24"/>
              </w:rPr>
              <w:t>ihale</w:t>
            </w:r>
            <w:proofErr w:type="spellEnd"/>
            <w:r>
              <w:rPr>
                <w:sz w:val="24"/>
              </w:rPr>
              <w:t xml:space="preserve"> </w:t>
            </w:r>
            <w:proofErr w:type="spellStart"/>
            <w:r>
              <w:rPr>
                <w:sz w:val="24"/>
              </w:rPr>
              <w:t>kanununa</w:t>
            </w:r>
            <w:proofErr w:type="spellEnd"/>
            <w:r>
              <w:rPr>
                <w:sz w:val="24"/>
              </w:rPr>
              <w:t xml:space="preserve"> </w:t>
            </w:r>
            <w:proofErr w:type="spellStart"/>
            <w:r>
              <w:rPr>
                <w:sz w:val="24"/>
              </w:rPr>
              <w:t>tabi</w:t>
            </w:r>
            <w:proofErr w:type="spellEnd"/>
            <w:r>
              <w:rPr>
                <w:sz w:val="24"/>
              </w:rPr>
              <w:t xml:space="preserve"> olmayan “</w:t>
            </w:r>
            <w:proofErr w:type="spellStart"/>
            <w:r>
              <w:rPr>
                <w:sz w:val="24"/>
              </w:rPr>
              <w:t>Kapalı</w:t>
            </w:r>
            <w:proofErr w:type="spellEnd"/>
            <w:r>
              <w:rPr>
                <w:sz w:val="24"/>
              </w:rPr>
              <w:t xml:space="preserve"> Zarf ve </w:t>
            </w:r>
            <w:proofErr w:type="spellStart"/>
            <w:r>
              <w:rPr>
                <w:sz w:val="24"/>
              </w:rPr>
              <w:t>Açık</w:t>
            </w:r>
            <w:proofErr w:type="spellEnd"/>
            <w:r>
              <w:rPr>
                <w:sz w:val="24"/>
              </w:rPr>
              <w:t xml:space="preserve"> </w:t>
            </w:r>
            <w:proofErr w:type="spellStart"/>
            <w:r>
              <w:rPr>
                <w:sz w:val="24"/>
              </w:rPr>
              <w:t>Arttırma</w:t>
            </w:r>
            <w:proofErr w:type="spellEnd"/>
            <w:r>
              <w:rPr>
                <w:sz w:val="24"/>
              </w:rPr>
              <w:t xml:space="preserve"> </w:t>
            </w:r>
            <w:proofErr w:type="spellStart"/>
            <w:r>
              <w:rPr>
                <w:sz w:val="24"/>
              </w:rPr>
              <w:t>Usulü</w:t>
            </w:r>
            <w:proofErr w:type="spellEnd"/>
            <w:r>
              <w:rPr>
                <w:sz w:val="24"/>
              </w:rPr>
              <w:t>”</w:t>
            </w:r>
          </w:p>
        </w:tc>
      </w:tr>
      <w:tr w:rsidR="00B55098" w:rsidTr="007B4252">
        <w:trPr>
          <w:trHeight w:val="399"/>
        </w:trPr>
        <w:tc>
          <w:tcPr>
            <w:tcW w:w="5022" w:type="dxa"/>
          </w:tcPr>
          <w:p w:rsidR="00B55098" w:rsidRDefault="00B55098" w:rsidP="007B4252">
            <w:pPr>
              <w:pStyle w:val="TableParagraph"/>
              <w:spacing w:before="44"/>
              <w:rPr>
                <w:sz w:val="24"/>
              </w:rPr>
            </w:pPr>
            <w:r>
              <w:rPr>
                <w:sz w:val="24"/>
              </w:rPr>
              <w:t xml:space="preserve">4-Kurumdaki </w:t>
            </w:r>
            <w:proofErr w:type="spellStart"/>
            <w:r>
              <w:rPr>
                <w:sz w:val="24"/>
              </w:rPr>
              <w:t>Çalışan</w:t>
            </w:r>
            <w:proofErr w:type="spellEnd"/>
            <w:r>
              <w:rPr>
                <w:sz w:val="24"/>
              </w:rPr>
              <w:t xml:space="preserve"> Personel </w:t>
            </w:r>
            <w:proofErr w:type="spellStart"/>
            <w:r>
              <w:rPr>
                <w:sz w:val="24"/>
              </w:rPr>
              <w:t>Sayısı</w:t>
            </w:r>
            <w:proofErr w:type="spellEnd"/>
          </w:p>
        </w:tc>
        <w:tc>
          <w:tcPr>
            <w:tcW w:w="4648" w:type="dxa"/>
          </w:tcPr>
          <w:p w:rsidR="00B55098" w:rsidRDefault="00B55098" w:rsidP="007B4252">
            <w:pPr>
              <w:pStyle w:val="TableParagraph"/>
              <w:spacing w:before="44"/>
              <w:ind w:left="108"/>
              <w:rPr>
                <w:sz w:val="24"/>
              </w:rPr>
            </w:pPr>
            <w:r>
              <w:rPr>
                <w:sz w:val="24"/>
              </w:rPr>
              <w:t xml:space="preserve">: </w:t>
            </w:r>
            <w:r w:rsidR="001A2311">
              <w:rPr>
                <w:sz w:val="24"/>
              </w:rPr>
              <w:t xml:space="preserve">950 (560 Sözleşmeli,390 </w:t>
            </w:r>
            <w:proofErr w:type="spellStart"/>
            <w:r w:rsidR="001A2311">
              <w:rPr>
                <w:sz w:val="24"/>
              </w:rPr>
              <w:t>Kadrolu</w:t>
            </w:r>
            <w:proofErr w:type="spellEnd"/>
            <w:r w:rsidR="001A2311">
              <w:rPr>
                <w:sz w:val="24"/>
              </w:rPr>
              <w:t>)</w:t>
            </w:r>
          </w:p>
        </w:tc>
      </w:tr>
      <w:tr w:rsidR="00B55098" w:rsidTr="007B4252">
        <w:trPr>
          <w:trHeight w:val="345"/>
        </w:trPr>
        <w:tc>
          <w:tcPr>
            <w:tcW w:w="5022" w:type="dxa"/>
          </w:tcPr>
          <w:p w:rsidR="00B55098" w:rsidRDefault="00B55098" w:rsidP="007B4252">
            <w:pPr>
              <w:pStyle w:val="TableParagraph"/>
              <w:spacing w:before="69" w:line="256" w:lineRule="exact"/>
              <w:rPr>
                <w:sz w:val="24"/>
              </w:rPr>
            </w:pPr>
            <w:r>
              <w:rPr>
                <w:sz w:val="24"/>
              </w:rPr>
              <w:t xml:space="preserve">5-Promosyon </w:t>
            </w:r>
            <w:proofErr w:type="spellStart"/>
            <w:r>
              <w:rPr>
                <w:sz w:val="24"/>
              </w:rPr>
              <w:t>İhalesi</w:t>
            </w:r>
            <w:proofErr w:type="spellEnd"/>
            <w:r>
              <w:rPr>
                <w:sz w:val="24"/>
              </w:rPr>
              <w:t xml:space="preserve"> </w:t>
            </w:r>
            <w:proofErr w:type="spellStart"/>
            <w:r>
              <w:rPr>
                <w:sz w:val="24"/>
              </w:rPr>
              <w:t>Tarih</w:t>
            </w:r>
            <w:proofErr w:type="spellEnd"/>
            <w:r>
              <w:rPr>
                <w:sz w:val="24"/>
              </w:rPr>
              <w:t xml:space="preserve"> ve </w:t>
            </w:r>
            <w:proofErr w:type="spellStart"/>
            <w:r>
              <w:rPr>
                <w:sz w:val="24"/>
              </w:rPr>
              <w:t>Saati</w:t>
            </w:r>
            <w:proofErr w:type="spellEnd"/>
          </w:p>
        </w:tc>
        <w:tc>
          <w:tcPr>
            <w:tcW w:w="4648" w:type="dxa"/>
          </w:tcPr>
          <w:p w:rsidR="00B55098" w:rsidRDefault="00B55098" w:rsidP="00FD3764">
            <w:pPr>
              <w:pStyle w:val="TableParagraph"/>
              <w:spacing w:before="69" w:line="256" w:lineRule="exact"/>
              <w:ind w:left="125"/>
              <w:rPr>
                <w:sz w:val="24"/>
              </w:rPr>
            </w:pPr>
            <w:r>
              <w:rPr>
                <w:sz w:val="24"/>
              </w:rPr>
              <w:t xml:space="preserve">: </w:t>
            </w:r>
            <w:r w:rsidR="00FD3764">
              <w:rPr>
                <w:sz w:val="24"/>
              </w:rPr>
              <w:t>01.09</w:t>
            </w:r>
            <w:r w:rsidRPr="00233959">
              <w:rPr>
                <w:sz w:val="24"/>
              </w:rPr>
              <w:t xml:space="preserve">.2020 </w:t>
            </w:r>
            <w:proofErr w:type="spellStart"/>
            <w:r w:rsidR="00FD3764">
              <w:rPr>
                <w:sz w:val="24"/>
              </w:rPr>
              <w:t>Salı</w:t>
            </w:r>
            <w:proofErr w:type="spellEnd"/>
            <w:r w:rsidRPr="00233959">
              <w:rPr>
                <w:sz w:val="24"/>
              </w:rPr>
              <w:t xml:space="preserve"> </w:t>
            </w:r>
            <w:proofErr w:type="spellStart"/>
            <w:r w:rsidRPr="00233959">
              <w:rPr>
                <w:sz w:val="24"/>
              </w:rPr>
              <w:t>günü</w:t>
            </w:r>
            <w:proofErr w:type="spellEnd"/>
            <w:r w:rsidRPr="00233959">
              <w:rPr>
                <w:sz w:val="24"/>
              </w:rPr>
              <w:t xml:space="preserve">, </w:t>
            </w:r>
            <w:proofErr w:type="spellStart"/>
            <w:r w:rsidRPr="00233959">
              <w:rPr>
                <w:sz w:val="24"/>
              </w:rPr>
              <w:t>Saat</w:t>
            </w:r>
            <w:proofErr w:type="spellEnd"/>
            <w:r w:rsidRPr="00233959">
              <w:rPr>
                <w:sz w:val="24"/>
              </w:rPr>
              <w:t xml:space="preserve"> 10.30</w:t>
            </w:r>
          </w:p>
        </w:tc>
      </w:tr>
    </w:tbl>
    <w:p w:rsidR="00B55098" w:rsidRDefault="00B55098" w:rsidP="00B55098">
      <w:pPr>
        <w:pStyle w:val="GvdeMetni"/>
        <w:rPr>
          <w:sz w:val="26"/>
        </w:rPr>
      </w:pPr>
    </w:p>
    <w:p w:rsidR="00B55098" w:rsidRDefault="00B55098" w:rsidP="00B55098">
      <w:pPr>
        <w:pStyle w:val="GvdeMetni"/>
        <w:rPr>
          <w:sz w:val="26"/>
        </w:rPr>
      </w:pPr>
    </w:p>
    <w:p w:rsidR="00B55098" w:rsidRDefault="00B55098" w:rsidP="00B55098">
      <w:pPr>
        <w:pStyle w:val="GvdeMetni"/>
        <w:spacing w:before="6"/>
        <w:rPr>
          <w:sz w:val="22"/>
        </w:rPr>
      </w:pPr>
    </w:p>
    <w:p w:rsidR="00B55098" w:rsidRDefault="00B55098" w:rsidP="00B55098">
      <w:pPr>
        <w:spacing w:before="26"/>
        <w:ind w:left="1430" w:right="1036"/>
        <w:jc w:val="center"/>
        <w:rPr>
          <w:b/>
          <w:bCs/>
          <w:sz w:val="24"/>
          <w:szCs w:val="24"/>
        </w:rPr>
      </w:pPr>
      <w:r w:rsidRPr="00233959">
        <w:rPr>
          <w:b/>
          <w:bCs/>
          <w:sz w:val="24"/>
          <w:szCs w:val="24"/>
        </w:rPr>
        <w:t>MURADİYE İLÇE MİLLİ EĞİTİM MÜDÜRLÜĞÜ</w:t>
      </w:r>
    </w:p>
    <w:p w:rsidR="00B55098" w:rsidRDefault="00B55098" w:rsidP="00B55098">
      <w:pPr>
        <w:spacing w:before="26"/>
        <w:ind w:left="1430" w:right="1036"/>
        <w:jc w:val="center"/>
        <w:rPr>
          <w:b/>
          <w:sz w:val="24"/>
        </w:rPr>
      </w:pPr>
      <w:r>
        <w:rPr>
          <w:b/>
          <w:sz w:val="24"/>
        </w:rPr>
        <w:t>BANKA PROMOSYONU İHALE KOMİSYONU BAŞKANLIĞINA</w:t>
      </w:r>
    </w:p>
    <w:p w:rsidR="00B55098" w:rsidRDefault="00B55098" w:rsidP="00B55098">
      <w:pPr>
        <w:pStyle w:val="GvdeMetni"/>
        <w:rPr>
          <w:b/>
          <w:sz w:val="28"/>
        </w:rPr>
      </w:pPr>
    </w:p>
    <w:p w:rsidR="00B55098" w:rsidRDefault="00B55098" w:rsidP="00B55098">
      <w:pPr>
        <w:pStyle w:val="GvdeMetni"/>
        <w:tabs>
          <w:tab w:val="left" w:leader="dot" w:pos="2406"/>
        </w:tabs>
        <w:ind w:left="436"/>
        <w:jc w:val="both"/>
      </w:pPr>
      <w:r>
        <w:t>1</w:t>
      </w:r>
      <w:r>
        <w:tab/>
        <w:t>Bankasını temsil etmeye ve onun adına hareket etmeye tam yetkili</w:t>
      </w:r>
      <w:r>
        <w:rPr>
          <w:spacing w:val="18"/>
        </w:rPr>
        <w:t xml:space="preserve"> </w:t>
      </w:r>
      <w:r>
        <w:t>olarak,</w:t>
      </w:r>
    </w:p>
    <w:p w:rsidR="00B55098" w:rsidRDefault="00B55098" w:rsidP="00B55098">
      <w:pPr>
        <w:pStyle w:val="GvdeMetni"/>
        <w:spacing w:before="41" w:line="276" w:lineRule="auto"/>
        <w:ind w:left="436" w:right="614"/>
        <w:jc w:val="both"/>
      </w:pPr>
      <w:proofErr w:type="gramStart"/>
      <w:r>
        <w:t>verilen</w:t>
      </w:r>
      <w:proofErr w:type="gramEnd"/>
      <w:r>
        <w:rPr>
          <w:spacing w:val="-7"/>
        </w:rPr>
        <w:t xml:space="preserve"> </w:t>
      </w:r>
      <w:r>
        <w:t>tüm</w:t>
      </w:r>
      <w:r>
        <w:rPr>
          <w:spacing w:val="-2"/>
        </w:rPr>
        <w:t xml:space="preserve"> </w:t>
      </w:r>
      <w:r>
        <w:t>yeterlik</w:t>
      </w:r>
      <w:r>
        <w:rPr>
          <w:spacing w:val="-7"/>
        </w:rPr>
        <w:t xml:space="preserve"> </w:t>
      </w:r>
      <w:r>
        <w:t>şartlarını</w:t>
      </w:r>
      <w:r>
        <w:rPr>
          <w:spacing w:val="-7"/>
        </w:rPr>
        <w:t xml:space="preserve"> </w:t>
      </w:r>
      <w:r>
        <w:t>ve</w:t>
      </w:r>
      <w:r>
        <w:rPr>
          <w:spacing w:val="-8"/>
        </w:rPr>
        <w:t xml:space="preserve"> </w:t>
      </w:r>
      <w:r>
        <w:t>bilgilerini</w:t>
      </w:r>
      <w:r>
        <w:rPr>
          <w:spacing w:val="-7"/>
        </w:rPr>
        <w:t xml:space="preserve"> </w:t>
      </w:r>
      <w:r>
        <w:t>gözden</w:t>
      </w:r>
      <w:r>
        <w:rPr>
          <w:spacing w:val="-5"/>
        </w:rPr>
        <w:t xml:space="preserve"> </w:t>
      </w:r>
      <w:r>
        <w:t>geçirip</w:t>
      </w:r>
      <w:r>
        <w:rPr>
          <w:spacing w:val="-7"/>
        </w:rPr>
        <w:t xml:space="preserve"> </w:t>
      </w:r>
      <w:r>
        <w:t>tamamını</w:t>
      </w:r>
      <w:r>
        <w:rPr>
          <w:spacing w:val="-7"/>
        </w:rPr>
        <w:t xml:space="preserve"> </w:t>
      </w:r>
      <w:r>
        <w:t>anlayarak,</w:t>
      </w:r>
      <w:r>
        <w:rPr>
          <w:spacing w:val="-4"/>
        </w:rPr>
        <w:t xml:space="preserve"> </w:t>
      </w:r>
      <w:r>
        <w:t>Müdürlüğünüz Banka Promosyon ihalesine</w:t>
      </w:r>
      <w:r>
        <w:rPr>
          <w:spacing w:val="-3"/>
        </w:rPr>
        <w:t xml:space="preserve"> </w:t>
      </w:r>
      <w:r>
        <w:t>başvurmaktayız.</w:t>
      </w:r>
    </w:p>
    <w:p w:rsidR="00B55098" w:rsidRDefault="00B55098" w:rsidP="00B55098">
      <w:pPr>
        <w:pStyle w:val="GvdeMetni"/>
        <w:spacing w:before="4"/>
        <w:rPr>
          <w:sz w:val="30"/>
        </w:rPr>
      </w:pPr>
    </w:p>
    <w:p w:rsidR="00B55098" w:rsidRDefault="00B55098" w:rsidP="00B55098">
      <w:pPr>
        <w:pStyle w:val="GvdeMetni"/>
        <w:spacing w:line="276" w:lineRule="auto"/>
        <w:ind w:left="436" w:right="615"/>
        <w:jc w:val="both"/>
      </w:pPr>
      <w:r>
        <w:t>2-Aşağıdaki isim ve imzalar Bankamız adına hareket etmeye tam yetkilidirler. İmza sahipleri olarak bu başvurudaki taahhüt ve bilgilerin tam, gerçek ve her detayı ile doğru olduğunu bildiririz.</w:t>
      </w:r>
    </w:p>
    <w:p w:rsidR="00B55098" w:rsidRDefault="00B55098" w:rsidP="00B55098">
      <w:pPr>
        <w:pStyle w:val="GvdeMetni"/>
        <w:spacing w:before="11"/>
        <w:rPr>
          <w:sz w:val="27"/>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3598"/>
        <w:gridCol w:w="2124"/>
        <w:gridCol w:w="2410"/>
      </w:tblGrid>
      <w:tr w:rsidR="00B55098" w:rsidTr="007B4252">
        <w:trPr>
          <w:trHeight w:val="301"/>
        </w:trPr>
        <w:tc>
          <w:tcPr>
            <w:tcW w:w="797" w:type="dxa"/>
          </w:tcPr>
          <w:p w:rsidR="00B55098" w:rsidRDefault="00B55098" w:rsidP="007B4252">
            <w:pPr>
              <w:pStyle w:val="TableParagraph"/>
              <w:ind w:left="0"/>
            </w:pPr>
          </w:p>
        </w:tc>
        <w:tc>
          <w:tcPr>
            <w:tcW w:w="3598" w:type="dxa"/>
          </w:tcPr>
          <w:p w:rsidR="00B55098" w:rsidRDefault="00B55098" w:rsidP="007B4252">
            <w:pPr>
              <w:pStyle w:val="TableParagraph"/>
              <w:spacing w:line="265" w:lineRule="exact"/>
              <w:ind w:left="889"/>
              <w:rPr>
                <w:sz w:val="24"/>
              </w:rPr>
            </w:pPr>
            <w:r>
              <w:rPr>
                <w:sz w:val="24"/>
              </w:rPr>
              <w:t>Adı ve Soyadı</w:t>
            </w:r>
          </w:p>
        </w:tc>
        <w:tc>
          <w:tcPr>
            <w:tcW w:w="2124" w:type="dxa"/>
          </w:tcPr>
          <w:p w:rsidR="00B55098" w:rsidRDefault="00B55098" w:rsidP="007B4252">
            <w:pPr>
              <w:pStyle w:val="TableParagraph"/>
              <w:spacing w:line="265" w:lineRule="exact"/>
              <w:ind w:left="604"/>
              <w:rPr>
                <w:sz w:val="24"/>
              </w:rPr>
            </w:pPr>
            <w:r>
              <w:rPr>
                <w:sz w:val="24"/>
              </w:rPr>
              <w:t>Görevi</w:t>
            </w:r>
          </w:p>
        </w:tc>
        <w:tc>
          <w:tcPr>
            <w:tcW w:w="2410" w:type="dxa"/>
          </w:tcPr>
          <w:p w:rsidR="00B55098" w:rsidRDefault="00B55098" w:rsidP="007B4252">
            <w:pPr>
              <w:pStyle w:val="TableParagraph"/>
              <w:spacing w:line="265" w:lineRule="exact"/>
              <w:ind w:left="775"/>
              <w:rPr>
                <w:sz w:val="24"/>
              </w:rPr>
            </w:pPr>
            <w:r>
              <w:rPr>
                <w:sz w:val="24"/>
              </w:rPr>
              <w:t>İmzası</w:t>
            </w:r>
          </w:p>
        </w:tc>
      </w:tr>
      <w:tr w:rsidR="00B55098" w:rsidTr="007B4252">
        <w:trPr>
          <w:trHeight w:val="609"/>
        </w:trPr>
        <w:tc>
          <w:tcPr>
            <w:tcW w:w="797" w:type="dxa"/>
          </w:tcPr>
          <w:p w:rsidR="00B55098" w:rsidRDefault="00B55098" w:rsidP="007B4252">
            <w:pPr>
              <w:pStyle w:val="TableParagraph"/>
              <w:spacing w:before="138"/>
              <w:ind w:left="110"/>
              <w:rPr>
                <w:sz w:val="24"/>
              </w:rPr>
            </w:pPr>
            <w:r>
              <w:rPr>
                <w:sz w:val="24"/>
              </w:rPr>
              <w:t>1</w:t>
            </w:r>
          </w:p>
          <w:p w:rsidR="00B55098" w:rsidRDefault="00B55098" w:rsidP="007B4252">
            <w:pPr>
              <w:pStyle w:val="TableParagraph"/>
              <w:spacing w:line="175" w:lineRule="exact"/>
              <w:ind w:left="110"/>
              <w:rPr>
                <w:sz w:val="24"/>
              </w:rPr>
            </w:pPr>
            <w:r>
              <w:rPr>
                <w:sz w:val="24"/>
              </w:rPr>
              <w:t>.</w:t>
            </w:r>
          </w:p>
        </w:tc>
        <w:tc>
          <w:tcPr>
            <w:tcW w:w="3598" w:type="dxa"/>
          </w:tcPr>
          <w:p w:rsidR="00B55098" w:rsidRDefault="00B55098" w:rsidP="007B4252">
            <w:pPr>
              <w:pStyle w:val="TableParagraph"/>
              <w:ind w:left="0"/>
              <w:rPr>
                <w:sz w:val="24"/>
              </w:rPr>
            </w:pPr>
          </w:p>
        </w:tc>
        <w:tc>
          <w:tcPr>
            <w:tcW w:w="2124" w:type="dxa"/>
          </w:tcPr>
          <w:p w:rsidR="00B55098" w:rsidRDefault="00B55098" w:rsidP="007B4252">
            <w:pPr>
              <w:pStyle w:val="TableParagraph"/>
              <w:ind w:left="0"/>
              <w:rPr>
                <w:sz w:val="24"/>
              </w:rPr>
            </w:pPr>
          </w:p>
        </w:tc>
        <w:tc>
          <w:tcPr>
            <w:tcW w:w="2410" w:type="dxa"/>
          </w:tcPr>
          <w:p w:rsidR="00B55098" w:rsidRDefault="00B55098" w:rsidP="007B4252">
            <w:pPr>
              <w:pStyle w:val="TableParagraph"/>
              <w:ind w:left="0"/>
              <w:rPr>
                <w:sz w:val="24"/>
              </w:rPr>
            </w:pPr>
          </w:p>
        </w:tc>
      </w:tr>
      <w:tr w:rsidR="00B55098" w:rsidTr="007B4252">
        <w:trPr>
          <w:trHeight w:val="604"/>
        </w:trPr>
        <w:tc>
          <w:tcPr>
            <w:tcW w:w="797" w:type="dxa"/>
          </w:tcPr>
          <w:p w:rsidR="00B55098" w:rsidRDefault="00B55098" w:rsidP="007B4252">
            <w:pPr>
              <w:pStyle w:val="TableParagraph"/>
              <w:spacing w:before="133"/>
              <w:ind w:left="110"/>
              <w:rPr>
                <w:sz w:val="24"/>
              </w:rPr>
            </w:pPr>
            <w:r>
              <w:rPr>
                <w:sz w:val="24"/>
              </w:rPr>
              <w:t>2</w:t>
            </w:r>
          </w:p>
          <w:p w:rsidR="00B55098" w:rsidRDefault="00B55098" w:rsidP="007B4252">
            <w:pPr>
              <w:pStyle w:val="TableParagraph"/>
              <w:spacing w:line="175" w:lineRule="exact"/>
              <w:ind w:left="110"/>
              <w:rPr>
                <w:sz w:val="24"/>
              </w:rPr>
            </w:pPr>
            <w:r>
              <w:rPr>
                <w:sz w:val="24"/>
              </w:rPr>
              <w:t>.</w:t>
            </w:r>
          </w:p>
        </w:tc>
        <w:tc>
          <w:tcPr>
            <w:tcW w:w="3598" w:type="dxa"/>
          </w:tcPr>
          <w:p w:rsidR="00B55098" w:rsidRDefault="00B55098" w:rsidP="007B4252">
            <w:pPr>
              <w:pStyle w:val="TableParagraph"/>
              <w:ind w:left="0"/>
              <w:rPr>
                <w:sz w:val="24"/>
              </w:rPr>
            </w:pPr>
          </w:p>
        </w:tc>
        <w:tc>
          <w:tcPr>
            <w:tcW w:w="2124" w:type="dxa"/>
          </w:tcPr>
          <w:p w:rsidR="00B55098" w:rsidRDefault="00B55098" w:rsidP="007B4252">
            <w:pPr>
              <w:pStyle w:val="TableParagraph"/>
              <w:ind w:left="0"/>
              <w:rPr>
                <w:sz w:val="24"/>
              </w:rPr>
            </w:pPr>
          </w:p>
        </w:tc>
        <w:tc>
          <w:tcPr>
            <w:tcW w:w="2410" w:type="dxa"/>
          </w:tcPr>
          <w:p w:rsidR="00B55098" w:rsidRDefault="00B55098" w:rsidP="007B4252">
            <w:pPr>
              <w:pStyle w:val="TableParagraph"/>
              <w:ind w:left="0"/>
              <w:rPr>
                <w:sz w:val="24"/>
              </w:rPr>
            </w:pPr>
          </w:p>
        </w:tc>
      </w:tr>
      <w:tr w:rsidR="00B55098" w:rsidTr="007B4252">
        <w:trPr>
          <w:trHeight w:val="609"/>
        </w:trPr>
        <w:tc>
          <w:tcPr>
            <w:tcW w:w="797" w:type="dxa"/>
          </w:tcPr>
          <w:p w:rsidR="00B55098" w:rsidRDefault="00B55098" w:rsidP="007B4252">
            <w:pPr>
              <w:pStyle w:val="TableParagraph"/>
              <w:spacing w:before="138" w:line="275" w:lineRule="exact"/>
              <w:ind w:left="110"/>
              <w:rPr>
                <w:sz w:val="24"/>
              </w:rPr>
            </w:pPr>
            <w:r>
              <w:rPr>
                <w:sz w:val="24"/>
              </w:rPr>
              <w:t>3</w:t>
            </w:r>
          </w:p>
          <w:p w:rsidR="00B55098" w:rsidRDefault="00B55098" w:rsidP="007B4252">
            <w:pPr>
              <w:pStyle w:val="TableParagraph"/>
              <w:spacing w:line="176" w:lineRule="exact"/>
              <w:ind w:left="110"/>
              <w:rPr>
                <w:sz w:val="24"/>
              </w:rPr>
            </w:pPr>
            <w:r>
              <w:rPr>
                <w:sz w:val="24"/>
              </w:rPr>
              <w:t>.</w:t>
            </w:r>
          </w:p>
        </w:tc>
        <w:tc>
          <w:tcPr>
            <w:tcW w:w="3598" w:type="dxa"/>
          </w:tcPr>
          <w:p w:rsidR="00B55098" w:rsidRDefault="00B55098" w:rsidP="007B4252">
            <w:pPr>
              <w:pStyle w:val="TableParagraph"/>
              <w:ind w:left="0"/>
              <w:rPr>
                <w:sz w:val="24"/>
              </w:rPr>
            </w:pPr>
          </w:p>
        </w:tc>
        <w:tc>
          <w:tcPr>
            <w:tcW w:w="2124" w:type="dxa"/>
          </w:tcPr>
          <w:p w:rsidR="00B55098" w:rsidRDefault="00B55098" w:rsidP="007B4252">
            <w:pPr>
              <w:pStyle w:val="TableParagraph"/>
              <w:ind w:left="0"/>
              <w:rPr>
                <w:sz w:val="24"/>
              </w:rPr>
            </w:pPr>
          </w:p>
        </w:tc>
        <w:tc>
          <w:tcPr>
            <w:tcW w:w="2410" w:type="dxa"/>
          </w:tcPr>
          <w:p w:rsidR="00B55098" w:rsidRDefault="00B55098" w:rsidP="007B4252">
            <w:pPr>
              <w:pStyle w:val="TableParagraph"/>
              <w:ind w:left="0"/>
              <w:rPr>
                <w:sz w:val="24"/>
              </w:rPr>
            </w:pPr>
          </w:p>
        </w:tc>
      </w:tr>
    </w:tbl>
    <w:p w:rsidR="00B55098" w:rsidRDefault="00B55098" w:rsidP="00B55098">
      <w:pPr>
        <w:pStyle w:val="GvdeMetni"/>
        <w:rPr>
          <w:sz w:val="20"/>
        </w:rPr>
      </w:pPr>
    </w:p>
    <w:p w:rsidR="00B55098" w:rsidRDefault="00B55098" w:rsidP="00B55098">
      <w:pPr>
        <w:pStyle w:val="GvdeMetni"/>
        <w:spacing w:before="11"/>
        <w:rPr>
          <w:sz w:val="18"/>
        </w:rPr>
      </w:pPr>
    </w:p>
    <w:tbl>
      <w:tblPr>
        <w:tblStyle w:val="TableNormal"/>
        <w:tblW w:w="0" w:type="auto"/>
        <w:tblInd w:w="7289" w:type="dxa"/>
        <w:tblLayout w:type="fixed"/>
        <w:tblLook w:val="01E0" w:firstRow="1" w:lastRow="1" w:firstColumn="1" w:lastColumn="1" w:noHBand="0" w:noVBand="0"/>
      </w:tblPr>
      <w:tblGrid>
        <w:gridCol w:w="2192"/>
      </w:tblGrid>
      <w:tr w:rsidR="00B55098" w:rsidTr="007B4252">
        <w:trPr>
          <w:trHeight w:val="268"/>
        </w:trPr>
        <w:tc>
          <w:tcPr>
            <w:tcW w:w="2192" w:type="dxa"/>
          </w:tcPr>
          <w:p w:rsidR="00B55098" w:rsidRDefault="00B55098" w:rsidP="007B4252">
            <w:pPr>
              <w:pStyle w:val="TableParagraph"/>
              <w:spacing w:line="249" w:lineRule="exact"/>
              <w:ind w:left="179" w:right="164"/>
              <w:jc w:val="center"/>
              <w:rPr>
                <w:sz w:val="24"/>
              </w:rPr>
            </w:pPr>
            <w:r>
              <w:rPr>
                <w:sz w:val="24"/>
              </w:rPr>
              <w:t>Adı SOYADI</w:t>
            </w:r>
          </w:p>
        </w:tc>
      </w:tr>
      <w:tr w:rsidR="00B55098" w:rsidTr="007B4252">
        <w:trPr>
          <w:trHeight w:val="272"/>
        </w:trPr>
        <w:tc>
          <w:tcPr>
            <w:tcW w:w="2192" w:type="dxa"/>
          </w:tcPr>
          <w:p w:rsidR="00B55098" w:rsidRDefault="00B55098" w:rsidP="007B4252">
            <w:pPr>
              <w:pStyle w:val="TableParagraph"/>
              <w:spacing w:line="253" w:lineRule="exact"/>
              <w:ind w:left="179" w:right="179"/>
              <w:jc w:val="center"/>
              <w:rPr>
                <w:sz w:val="24"/>
              </w:rPr>
            </w:pPr>
            <w:r>
              <w:rPr>
                <w:sz w:val="24"/>
              </w:rPr>
              <w:t>………….</w:t>
            </w:r>
            <w:proofErr w:type="spellStart"/>
            <w:r>
              <w:rPr>
                <w:sz w:val="24"/>
              </w:rPr>
              <w:t>Bankası</w:t>
            </w:r>
            <w:proofErr w:type="spellEnd"/>
          </w:p>
        </w:tc>
      </w:tr>
      <w:tr w:rsidR="00B55098" w:rsidTr="007B4252">
        <w:trPr>
          <w:trHeight w:val="269"/>
        </w:trPr>
        <w:tc>
          <w:tcPr>
            <w:tcW w:w="2192" w:type="dxa"/>
          </w:tcPr>
          <w:p w:rsidR="00B55098" w:rsidRDefault="00B55098" w:rsidP="007B4252">
            <w:pPr>
              <w:pStyle w:val="TableParagraph"/>
              <w:spacing w:line="250" w:lineRule="exact"/>
              <w:ind w:left="179" w:right="171"/>
              <w:jc w:val="center"/>
              <w:rPr>
                <w:sz w:val="24"/>
              </w:rPr>
            </w:pPr>
            <w:proofErr w:type="spellStart"/>
            <w:r>
              <w:rPr>
                <w:sz w:val="24"/>
              </w:rPr>
              <w:t>İmza</w:t>
            </w:r>
            <w:proofErr w:type="spellEnd"/>
          </w:p>
        </w:tc>
      </w:tr>
    </w:tbl>
    <w:p w:rsidR="00B55098" w:rsidRDefault="00B55098" w:rsidP="00B55098">
      <w:pPr>
        <w:spacing w:line="250" w:lineRule="exact"/>
        <w:jc w:val="center"/>
        <w:rPr>
          <w:sz w:val="24"/>
        </w:rPr>
        <w:sectPr w:rsidR="00B55098">
          <w:pgSz w:w="11920" w:h="16850"/>
          <w:pgMar w:top="1040" w:right="840" w:bottom="280" w:left="980" w:header="708" w:footer="708" w:gutter="0"/>
          <w:cols w:space="708"/>
        </w:sectPr>
      </w:pPr>
    </w:p>
    <w:p w:rsidR="00B55098" w:rsidRDefault="00B55098" w:rsidP="00B55098">
      <w:pPr>
        <w:tabs>
          <w:tab w:val="left" w:pos="9010"/>
        </w:tabs>
        <w:spacing w:before="68"/>
        <w:ind w:left="4740"/>
        <w:rPr>
          <w:sz w:val="24"/>
        </w:rPr>
      </w:pPr>
      <w:r>
        <w:rPr>
          <w:b/>
          <w:sz w:val="24"/>
        </w:rPr>
        <w:lastRenderedPageBreak/>
        <w:t>T.C.</w:t>
      </w:r>
      <w:r>
        <w:rPr>
          <w:b/>
          <w:sz w:val="24"/>
        </w:rPr>
        <w:tab/>
      </w:r>
      <w:r>
        <w:rPr>
          <w:sz w:val="24"/>
        </w:rPr>
        <w:t>Ek-3</w:t>
      </w:r>
    </w:p>
    <w:p w:rsidR="00B55098" w:rsidRDefault="00B55098" w:rsidP="00B55098">
      <w:pPr>
        <w:spacing w:before="46"/>
        <w:ind w:left="940" w:right="1036"/>
        <w:jc w:val="center"/>
        <w:rPr>
          <w:b/>
          <w:bCs/>
          <w:sz w:val="24"/>
          <w:szCs w:val="24"/>
        </w:rPr>
      </w:pPr>
      <w:r w:rsidRPr="00C230C3">
        <w:rPr>
          <w:b/>
          <w:bCs/>
          <w:sz w:val="24"/>
          <w:szCs w:val="24"/>
        </w:rPr>
        <w:t>MURADİYE İLÇE MİLLİ EĞİTİM MÜDÜRLÜĞÜ</w:t>
      </w:r>
    </w:p>
    <w:p w:rsidR="00B55098" w:rsidRDefault="00B55098" w:rsidP="00B55098">
      <w:pPr>
        <w:spacing w:before="46"/>
        <w:ind w:left="940" w:right="1036"/>
        <w:jc w:val="center"/>
        <w:rPr>
          <w:b/>
          <w:sz w:val="24"/>
        </w:rPr>
      </w:pPr>
      <w:r>
        <w:rPr>
          <w:b/>
          <w:sz w:val="24"/>
        </w:rPr>
        <w:t>BANKA PROMOSYON İHALESİ TEKLİF MEKTUBU</w:t>
      </w:r>
    </w:p>
    <w:p w:rsidR="00B55098" w:rsidRDefault="00B55098" w:rsidP="00B55098">
      <w:pPr>
        <w:pStyle w:val="GvdeMetni"/>
        <w:rPr>
          <w:b/>
          <w:sz w:val="20"/>
        </w:rPr>
      </w:pPr>
    </w:p>
    <w:p w:rsidR="00B55098" w:rsidRDefault="00B55098" w:rsidP="00B55098">
      <w:pPr>
        <w:pStyle w:val="GvdeMetni"/>
        <w:rPr>
          <w:b/>
          <w:sz w:val="20"/>
        </w:rPr>
      </w:pPr>
    </w:p>
    <w:p w:rsidR="00B55098" w:rsidRDefault="00B55098" w:rsidP="00B55098">
      <w:pPr>
        <w:spacing w:before="90"/>
        <w:ind w:left="866" w:right="1036"/>
        <w:jc w:val="center"/>
        <w:rPr>
          <w:i/>
          <w:sz w:val="24"/>
        </w:rPr>
      </w:pPr>
      <w:r>
        <w:rPr>
          <w:i/>
          <w:color w:val="808080"/>
          <w:sz w:val="24"/>
        </w:rPr>
        <w:t>[bankanın adı]</w:t>
      </w:r>
    </w:p>
    <w:p w:rsidR="00B55098" w:rsidRDefault="00B55098" w:rsidP="00B55098">
      <w:pPr>
        <w:pStyle w:val="Balk1"/>
        <w:spacing w:before="2"/>
        <w:ind w:left="7621" w:right="154"/>
      </w:pPr>
      <w:proofErr w:type="gramStart"/>
      <w:r>
        <w:t>……</w:t>
      </w:r>
      <w:proofErr w:type="gramEnd"/>
      <w:r>
        <w:t>/…./2020</w:t>
      </w:r>
    </w:p>
    <w:p w:rsidR="00B55098" w:rsidRDefault="00B55098" w:rsidP="00B55098">
      <w:pPr>
        <w:pStyle w:val="GvdeMetni"/>
        <w:rPr>
          <w:b/>
          <w:sz w:val="20"/>
        </w:rPr>
      </w:pPr>
    </w:p>
    <w:p w:rsidR="00B55098" w:rsidRDefault="00B55098" w:rsidP="00B55098">
      <w:pPr>
        <w:pStyle w:val="GvdeMetni"/>
        <w:spacing w:before="3" w:after="1"/>
        <w:rPr>
          <w:b/>
          <w:sz w:val="29"/>
        </w:rPr>
      </w:pPr>
    </w:p>
    <w:tbl>
      <w:tblPr>
        <w:tblStyle w:val="TableNormal"/>
        <w:tblW w:w="0" w:type="auto"/>
        <w:tblInd w:w="243" w:type="dxa"/>
        <w:tblLayout w:type="fixed"/>
        <w:tblLook w:val="01E0" w:firstRow="1" w:lastRow="1" w:firstColumn="1" w:lastColumn="1" w:noHBand="0" w:noVBand="0"/>
      </w:tblPr>
      <w:tblGrid>
        <w:gridCol w:w="5021"/>
        <w:gridCol w:w="4647"/>
      </w:tblGrid>
      <w:tr w:rsidR="00B55098" w:rsidTr="007B4252">
        <w:trPr>
          <w:trHeight w:val="298"/>
        </w:trPr>
        <w:tc>
          <w:tcPr>
            <w:tcW w:w="5021" w:type="dxa"/>
          </w:tcPr>
          <w:p w:rsidR="00B55098" w:rsidRDefault="00B55098" w:rsidP="007B4252">
            <w:pPr>
              <w:pStyle w:val="TableParagraph"/>
              <w:spacing w:line="266" w:lineRule="exact"/>
              <w:rPr>
                <w:sz w:val="24"/>
              </w:rPr>
            </w:pPr>
            <w:r>
              <w:rPr>
                <w:sz w:val="24"/>
              </w:rPr>
              <w:t xml:space="preserve">Banka </w:t>
            </w:r>
            <w:proofErr w:type="spellStart"/>
            <w:r>
              <w:rPr>
                <w:sz w:val="24"/>
              </w:rPr>
              <w:t>Promosyonu</w:t>
            </w:r>
            <w:proofErr w:type="spellEnd"/>
            <w:r>
              <w:rPr>
                <w:sz w:val="24"/>
              </w:rPr>
              <w:t xml:space="preserve"> </w:t>
            </w:r>
            <w:proofErr w:type="spellStart"/>
            <w:r>
              <w:rPr>
                <w:sz w:val="24"/>
              </w:rPr>
              <w:t>İhale</w:t>
            </w:r>
            <w:proofErr w:type="spellEnd"/>
            <w:r>
              <w:rPr>
                <w:sz w:val="24"/>
              </w:rPr>
              <w:t xml:space="preserve"> </w:t>
            </w:r>
            <w:proofErr w:type="spellStart"/>
            <w:r>
              <w:rPr>
                <w:sz w:val="24"/>
              </w:rPr>
              <w:t>Numarası</w:t>
            </w:r>
            <w:proofErr w:type="spellEnd"/>
          </w:p>
        </w:tc>
        <w:tc>
          <w:tcPr>
            <w:tcW w:w="4647" w:type="dxa"/>
          </w:tcPr>
          <w:p w:rsidR="00B55098" w:rsidRDefault="00B55098" w:rsidP="007B4252">
            <w:pPr>
              <w:pStyle w:val="TableParagraph"/>
              <w:spacing w:line="266" w:lineRule="exact"/>
              <w:ind w:left="109"/>
              <w:rPr>
                <w:sz w:val="24"/>
              </w:rPr>
            </w:pPr>
            <w:r>
              <w:rPr>
                <w:sz w:val="24"/>
              </w:rPr>
              <w:t>:</w:t>
            </w:r>
            <w:r>
              <w:rPr>
                <w:spacing w:val="59"/>
                <w:sz w:val="24"/>
              </w:rPr>
              <w:t xml:space="preserve"> </w:t>
            </w:r>
            <w:r>
              <w:rPr>
                <w:sz w:val="24"/>
              </w:rPr>
              <w:t>2020-1</w:t>
            </w:r>
          </w:p>
        </w:tc>
      </w:tr>
      <w:tr w:rsidR="00B55098" w:rsidTr="007B4252">
        <w:trPr>
          <w:trHeight w:val="312"/>
        </w:trPr>
        <w:tc>
          <w:tcPr>
            <w:tcW w:w="5021" w:type="dxa"/>
          </w:tcPr>
          <w:p w:rsidR="00B55098" w:rsidRDefault="00B55098" w:rsidP="007B4252">
            <w:pPr>
              <w:pStyle w:val="TableParagraph"/>
              <w:spacing w:before="22" w:line="269" w:lineRule="exact"/>
              <w:rPr>
                <w:sz w:val="24"/>
              </w:rPr>
            </w:pPr>
            <w:r>
              <w:rPr>
                <w:sz w:val="24"/>
              </w:rPr>
              <w:t>1-Bankanın Adı</w:t>
            </w:r>
          </w:p>
        </w:tc>
        <w:tc>
          <w:tcPr>
            <w:tcW w:w="4647" w:type="dxa"/>
          </w:tcPr>
          <w:p w:rsidR="00B55098" w:rsidRDefault="00B55098" w:rsidP="007B4252">
            <w:pPr>
              <w:pStyle w:val="TableParagraph"/>
              <w:spacing w:before="22" w:line="269" w:lineRule="exact"/>
              <w:ind w:left="109"/>
              <w:rPr>
                <w:sz w:val="24"/>
              </w:rPr>
            </w:pPr>
            <w:r>
              <w:rPr>
                <w:sz w:val="24"/>
              </w:rPr>
              <w:t>:</w:t>
            </w:r>
          </w:p>
        </w:tc>
      </w:tr>
      <w:tr w:rsidR="00B55098" w:rsidTr="007B4252">
        <w:trPr>
          <w:trHeight w:val="353"/>
        </w:trPr>
        <w:tc>
          <w:tcPr>
            <w:tcW w:w="5021" w:type="dxa"/>
          </w:tcPr>
          <w:p w:rsidR="00B55098" w:rsidRDefault="00B55098" w:rsidP="007B4252">
            <w:pPr>
              <w:pStyle w:val="TableParagraph"/>
              <w:spacing w:before="3"/>
              <w:ind w:left="483"/>
              <w:rPr>
                <w:sz w:val="24"/>
              </w:rPr>
            </w:pPr>
            <w:r>
              <w:rPr>
                <w:sz w:val="24"/>
              </w:rPr>
              <w:t xml:space="preserve">A) </w:t>
            </w:r>
            <w:proofErr w:type="spellStart"/>
            <w:r>
              <w:rPr>
                <w:sz w:val="24"/>
              </w:rPr>
              <w:t>Adresi</w:t>
            </w:r>
            <w:proofErr w:type="spellEnd"/>
          </w:p>
        </w:tc>
        <w:tc>
          <w:tcPr>
            <w:tcW w:w="4647" w:type="dxa"/>
          </w:tcPr>
          <w:p w:rsidR="00B55098" w:rsidRDefault="00B55098" w:rsidP="007B4252">
            <w:pPr>
              <w:pStyle w:val="TableParagraph"/>
              <w:spacing w:before="3"/>
              <w:ind w:left="109"/>
              <w:rPr>
                <w:sz w:val="24"/>
              </w:rPr>
            </w:pPr>
            <w:r>
              <w:rPr>
                <w:sz w:val="24"/>
              </w:rPr>
              <w:t>:</w:t>
            </w:r>
          </w:p>
        </w:tc>
      </w:tr>
      <w:tr w:rsidR="00B55098" w:rsidTr="007B4252">
        <w:trPr>
          <w:trHeight w:val="421"/>
        </w:trPr>
        <w:tc>
          <w:tcPr>
            <w:tcW w:w="5021" w:type="dxa"/>
          </w:tcPr>
          <w:p w:rsidR="00B55098" w:rsidRDefault="00B55098" w:rsidP="007B4252">
            <w:pPr>
              <w:pStyle w:val="TableParagraph"/>
              <w:spacing w:before="63"/>
              <w:ind w:left="483"/>
              <w:rPr>
                <w:sz w:val="24"/>
              </w:rPr>
            </w:pPr>
            <w:r>
              <w:rPr>
                <w:sz w:val="24"/>
              </w:rPr>
              <w:t xml:space="preserve">B) Telefon ve </w:t>
            </w:r>
            <w:proofErr w:type="spellStart"/>
            <w:r>
              <w:rPr>
                <w:sz w:val="24"/>
              </w:rPr>
              <w:t>Faks</w:t>
            </w:r>
            <w:proofErr w:type="spellEnd"/>
            <w:r>
              <w:rPr>
                <w:sz w:val="24"/>
              </w:rPr>
              <w:t xml:space="preserve"> </w:t>
            </w:r>
            <w:proofErr w:type="spellStart"/>
            <w:r>
              <w:rPr>
                <w:sz w:val="24"/>
              </w:rPr>
              <w:t>Numarası</w:t>
            </w:r>
            <w:proofErr w:type="spellEnd"/>
          </w:p>
        </w:tc>
        <w:tc>
          <w:tcPr>
            <w:tcW w:w="4647" w:type="dxa"/>
          </w:tcPr>
          <w:p w:rsidR="00B55098" w:rsidRDefault="00B55098" w:rsidP="007B4252">
            <w:pPr>
              <w:pStyle w:val="TableParagraph"/>
              <w:spacing w:before="63"/>
              <w:ind w:left="109"/>
              <w:rPr>
                <w:sz w:val="24"/>
              </w:rPr>
            </w:pPr>
            <w:r>
              <w:rPr>
                <w:sz w:val="24"/>
              </w:rPr>
              <w:t>:</w:t>
            </w:r>
          </w:p>
        </w:tc>
      </w:tr>
      <w:tr w:rsidR="00B55098" w:rsidTr="007B4252">
        <w:trPr>
          <w:trHeight w:val="428"/>
        </w:trPr>
        <w:tc>
          <w:tcPr>
            <w:tcW w:w="5021" w:type="dxa"/>
          </w:tcPr>
          <w:p w:rsidR="00B55098" w:rsidRDefault="00B55098" w:rsidP="007B4252">
            <w:pPr>
              <w:pStyle w:val="TableParagraph"/>
              <w:spacing w:before="71"/>
              <w:ind w:left="483"/>
              <w:rPr>
                <w:sz w:val="24"/>
              </w:rPr>
            </w:pPr>
            <w:r>
              <w:rPr>
                <w:sz w:val="24"/>
              </w:rPr>
              <w:t xml:space="preserve">C) </w:t>
            </w:r>
            <w:proofErr w:type="spellStart"/>
            <w:r>
              <w:rPr>
                <w:sz w:val="24"/>
              </w:rPr>
              <w:t>Elektronik</w:t>
            </w:r>
            <w:proofErr w:type="spellEnd"/>
            <w:r>
              <w:rPr>
                <w:sz w:val="24"/>
              </w:rPr>
              <w:t xml:space="preserve"> Posta </w:t>
            </w:r>
            <w:proofErr w:type="spellStart"/>
            <w:r>
              <w:rPr>
                <w:sz w:val="24"/>
              </w:rPr>
              <w:t>Adresi</w:t>
            </w:r>
            <w:proofErr w:type="spellEnd"/>
          </w:p>
        </w:tc>
        <w:tc>
          <w:tcPr>
            <w:tcW w:w="4647" w:type="dxa"/>
          </w:tcPr>
          <w:p w:rsidR="00B55098" w:rsidRDefault="00B55098" w:rsidP="007B4252">
            <w:pPr>
              <w:pStyle w:val="TableParagraph"/>
              <w:spacing w:before="71"/>
              <w:ind w:left="109"/>
              <w:rPr>
                <w:sz w:val="24"/>
              </w:rPr>
            </w:pPr>
            <w:r>
              <w:rPr>
                <w:sz w:val="24"/>
              </w:rPr>
              <w:t>:</w:t>
            </w:r>
          </w:p>
        </w:tc>
      </w:tr>
      <w:tr w:rsidR="00B55098" w:rsidTr="007B4252">
        <w:trPr>
          <w:trHeight w:val="427"/>
        </w:trPr>
        <w:tc>
          <w:tcPr>
            <w:tcW w:w="5021" w:type="dxa"/>
          </w:tcPr>
          <w:p w:rsidR="00B55098" w:rsidRDefault="00B55098" w:rsidP="007B4252">
            <w:pPr>
              <w:pStyle w:val="TableParagraph"/>
              <w:spacing w:before="70"/>
              <w:ind w:left="483"/>
              <w:rPr>
                <w:sz w:val="24"/>
              </w:rPr>
            </w:pPr>
            <w:r>
              <w:rPr>
                <w:sz w:val="24"/>
              </w:rPr>
              <w:t xml:space="preserve">D) </w:t>
            </w:r>
            <w:proofErr w:type="spellStart"/>
            <w:r>
              <w:rPr>
                <w:sz w:val="24"/>
              </w:rPr>
              <w:t>Bağlı</w:t>
            </w:r>
            <w:proofErr w:type="spellEnd"/>
            <w:r>
              <w:rPr>
                <w:sz w:val="24"/>
              </w:rPr>
              <w:t xml:space="preserve"> </w:t>
            </w:r>
            <w:proofErr w:type="spellStart"/>
            <w:r>
              <w:rPr>
                <w:sz w:val="24"/>
              </w:rPr>
              <w:t>Olduğu</w:t>
            </w:r>
            <w:proofErr w:type="spellEnd"/>
            <w:r>
              <w:rPr>
                <w:sz w:val="24"/>
              </w:rPr>
              <w:t xml:space="preserve"> </w:t>
            </w:r>
            <w:proofErr w:type="spellStart"/>
            <w:r>
              <w:rPr>
                <w:sz w:val="24"/>
              </w:rPr>
              <w:t>Vergi</w:t>
            </w:r>
            <w:proofErr w:type="spellEnd"/>
            <w:r>
              <w:rPr>
                <w:sz w:val="24"/>
              </w:rPr>
              <w:t xml:space="preserve"> </w:t>
            </w:r>
            <w:proofErr w:type="spellStart"/>
            <w:r>
              <w:rPr>
                <w:sz w:val="24"/>
              </w:rPr>
              <w:t>Dairesi</w:t>
            </w:r>
            <w:proofErr w:type="spellEnd"/>
            <w:r>
              <w:rPr>
                <w:sz w:val="24"/>
              </w:rPr>
              <w:t xml:space="preserve"> ve </w:t>
            </w:r>
            <w:proofErr w:type="spellStart"/>
            <w:r>
              <w:rPr>
                <w:sz w:val="24"/>
              </w:rPr>
              <w:t>Vergi</w:t>
            </w:r>
            <w:proofErr w:type="spellEnd"/>
            <w:r>
              <w:rPr>
                <w:sz w:val="24"/>
              </w:rPr>
              <w:t xml:space="preserve"> </w:t>
            </w:r>
            <w:proofErr w:type="spellStart"/>
            <w:r>
              <w:rPr>
                <w:sz w:val="24"/>
              </w:rPr>
              <w:t>No’su</w:t>
            </w:r>
            <w:proofErr w:type="spellEnd"/>
          </w:p>
        </w:tc>
        <w:tc>
          <w:tcPr>
            <w:tcW w:w="4647" w:type="dxa"/>
          </w:tcPr>
          <w:p w:rsidR="00B55098" w:rsidRDefault="00B55098" w:rsidP="007B4252">
            <w:pPr>
              <w:pStyle w:val="TableParagraph"/>
              <w:spacing w:before="70"/>
              <w:ind w:left="109"/>
              <w:rPr>
                <w:sz w:val="24"/>
              </w:rPr>
            </w:pPr>
            <w:r>
              <w:rPr>
                <w:sz w:val="24"/>
              </w:rPr>
              <w:t>:</w:t>
            </w:r>
          </w:p>
        </w:tc>
      </w:tr>
      <w:tr w:rsidR="00B55098" w:rsidTr="007B4252">
        <w:trPr>
          <w:trHeight w:val="425"/>
        </w:trPr>
        <w:tc>
          <w:tcPr>
            <w:tcW w:w="5021" w:type="dxa"/>
          </w:tcPr>
          <w:p w:rsidR="00B55098" w:rsidRDefault="00B55098" w:rsidP="007B4252">
            <w:pPr>
              <w:pStyle w:val="TableParagraph"/>
              <w:spacing w:before="70"/>
              <w:rPr>
                <w:sz w:val="24"/>
              </w:rPr>
            </w:pPr>
            <w:r>
              <w:rPr>
                <w:sz w:val="24"/>
              </w:rPr>
              <w:t xml:space="preserve">2-İhale </w:t>
            </w:r>
            <w:proofErr w:type="spellStart"/>
            <w:r>
              <w:rPr>
                <w:sz w:val="24"/>
              </w:rPr>
              <w:t>Konusu</w:t>
            </w:r>
            <w:proofErr w:type="spellEnd"/>
          </w:p>
        </w:tc>
        <w:tc>
          <w:tcPr>
            <w:tcW w:w="4647" w:type="dxa"/>
          </w:tcPr>
          <w:p w:rsidR="00B55098" w:rsidRDefault="00B55098" w:rsidP="007B4252">
            <w:pPr>
              <w:pStyle w:val="TableParagraph"/>
              <w:spacing w:before="70"/>
              <w:ind w:left="109"/>
              <w:rPr>
                <w:sz w:val="24"/>
              </w:rPr>
            </w:pPr>
            <w:r>
              <w:rPr>
                <w:sz w:val="24"/>
              </w:rPr>
              <w:t xml:space="preserve">: </w:t>
            </w:r>
            <w:proofErr w:type="spellStart"/>
            <w:r w:rsidRPr="00123042">
              <w:rPr>
                <w:sz w:val="24"/>
              </w:rPr>
              <w:t>Muradiye</w:t>
            </w:r>
            <w:proofErr w:type="spellEnd"/>
            <w:r w:rsidRPr="00123042">
              <w:rPr>
                <w:sz w:val="24"/>
              </w:rPr>
              <w:t xml:space="preserve"> </w:t>
            </w:r>
            <w:proofErr w:type="spellStart"/>
            <w:r w:rsidRPr="00123042">
              <w:rPr>
                <w:sz w:val="24"/>
              </w:rPr>
              <w:t>İlçe</w:t>
            </w:r>
            <w:proofErr w:type="spellEnd"/>
            <w:r w:rsidRPr="00123042">
              <w:rPr>
                <w:sz w:val="24"/>
              </w:rPr>
              <w:t xml:space="preserve"> </w:t>
            </w:r>
            <w:proofErr w:type="spellStart"/>
            <w:r w:rsidRPr="00123042">
              <w:rPr>
                <w:sz w:val="24"/>
              </w:rPr>
              <w:t>Milli</w:t>
            </w:r>
            <w:proofErr w:type="spellEnd"/>
            <w:r w:rsidRPr="00123042">
              <w:rPr>
                <w:sz w:val="24"/>
              </w:rPr>
              <w:t xml:space="preserve"> </w:t>
            </w:r>
            <w:proofErr w:type="spellStart"/>
            <w:r w:rsidRPr="00123042">
              <w:rPr>
                <w:sz w:val="24"/>
              </w:rPr>
              <w:t>Eğitim</w:t>
            </w:r>
            <w:proofErr w:type="spellEnd"/>
            <w:r w:rsidRPr="00123042">
              <w:rPr>
                <w:sz w:val="24"/>
              </w:rPr>
              <w:t xml:space="preserve"> </w:t>
            </w:r>
            <w:proofErr w:type="spellStart"/>
            <w:r w:rsidRPr="00123042">
              <w:rPr>
                <w:sz w:val="24"/>
              </w:rPr>
              <w:t>Müdürlüğü</w:t>
            </w:r>
            <w:proofErr w:type="spellEnd"/>
            <w:r w:rsidRPr="00123042">
              <w:rPr>
                <w:sz w:val="24"/>
              </w:rPr>
              <w:t xml:space="preserve"> </w:t>
            </w:r>
            <w:r>
              <w:rPr>
                <w:sz w:val="24"/>
              </w:rPr>
              <w:t xml:space="preserve">Banka </w:t>
            </w:r>
            <w:proofErr w:type="spellStart"/>
            <w:r>
              <w:rPr>
                <w:sz w:val="24"/>
              </w:rPr>
              <w:t>Promosyon</w:t>
            </w:r>
            <w:proofErr w:type="spellEnd"/>
            <w:r>
              <w:rPr>
                <w:sz w:val="24"/>
              </w:rPr>
              <w:t xml:space="preserve"> </w:t>
            </w:r>
            <w:proofErr w:type="spellStart"/>
            <w:r>
              <w:rPr>
                <w:sz w:val="24"/>
              </w:rPr>
              <w:t>İhalesi</w:t>
            </w:r>
            <w:proofErr w:type="spellEnd"/>
          </w:p>
        </w:tc>
      </w:tr>
      <w:tr w:rsidR="00B55098" w:rsidTr="007B4252">
        <w:trPr>
          <w:trHeight w:val="760"/>
        </w:trPr>
        <w:tc>
          <w:tcPr>
            <w:tcW w:w="5021" w:type="dxa"/>
          </w:tcPr>
          <w:p w:rsidR="00B55098" w:rsidRDefault="00B55098" w:rsidP="007B4252">
            <w:pPr>
              <w:pStyle w:val="TableParagraph"/>
              <w:spacing w:before="69"/>
              <w:rPr>
                <w:sz w:val="24"/>
              </w:rPr>
            </w:pPr>
            <w:r>
              <w:rPr>
                <w:sz w:val="24"/>
              </w:rPr>
              <w:t xml:space="preserve">3-İhale </w:t>
            </w:r>
            <w:proofErr w:type="spellStart"/>
            <w:r>
              <w:rPr>
                <w:sz w:val="24"/>
              </w:rPr>
              <w:t>Usulü</w:t>
            </w:r>
            <w:proofErr w:type="spellEnd"/>
          </w:p>
        </w:tc>
        <w:tc>
          <w:tcPr>
            <w:tcW w:w="4647" w:type="dxa"/>
          </w:tcPr>
          <w:p w:rsidR="00B55098" w:rsidRDefault="00B55098" w:rsidP="007B4252">
            <w:pPr>
              <w:pStyle w:val="TableParagraph"/>
              <w:spacing w:before="74" w:line="242" w:lineRule="auto"/>
              <w:ind w:left="109" w:right="346"/>
              <w:rPr>
                <w:sz w:val="24"/>
              </w:rPr>
            </w:pPr>
            <w:r>
              <w:rPr>
                <w:sz w:val="24"/>
              </w:rPr>
              <w:t xml:space="preserve">: </w:t>
            </w:r>
            <w:proofErr w:type="spellStart"/>
            <w:r>
              <w:rPr>
                <w:sz w:val="24"/>
              </w:rPr>
              <w:t>Herhangi</w:t>
            </w:r>
            <w:proofErr w:type="spellEnd"/>
            <w:r>
              <w:rPr>
                <w:sz w:val="24"/>
              </w:rPr>
              <w:t xml:space="preserve"> bir </w:t>
            </w:r>
            <w:proofErr w:type="spellStart"/>
            <w:r>
              <w:rPr>
                <w:sz w:val="24"/>
              </w:rPr>
              <w:t>ihale</w:t>
            </w:r>
            <w:proofErr w:type="spellEnd"/>
            <w:r>
              <w:rPr>
                <w:sz w:val="24"/>
              </w:rPr>
              <w:t xml:space="preserve"> </w:t>
            </w:r>
            <w:proofErr w:type="spellStart"/>
            <w:r>
              <w:rPr>
                <w:sz w:val="24"/>
              </w:rPr>
              <w:t>kanununa</w:t>
            </w:r>
            <w:proofErr w:type="spellEnd"/>
            <w:r>
              <w:rPr>
                <w:sz w:val="24"/>
              </w:rPr>
              <w:t xml:space="preserve"> </w:t>
            </w:r>
            <w:proofErr w:type="spellStart"/>
            <w:r>
              <w:rPr>
                <w:sz w:val="24"/>
              </w:rPr>
              <w:t>tabi</w:t>
            </w:r>
            <w:proofErr w:type="spellEnd"/>
            <w:r>
              <w:rPr>
                <w:sz w:val="24"/>
              </w:rPr>
              <w:t xml:space="preserve"> olmayan “</w:t>
            </w:r>
            <w:proofErr w:type="spellStart"/>
            <w:r>
              <w:rPr>
                <w:sz w:val="24"/>
              </w:rPr>
              <w:t>Kapalı</w:t>
            </w:r>
            <w:proofErr w:type="spellEnd"/>
            <w:r>
              <w:rPr>
                <w:sz w:val="24"/>
              </w:rPr>
              <w:t xml:space="preserve"> Zarf ve </w:t>
            </w:r>
            <w:proofErr w:type="spellStart"/>
            <w:r>
              <w:rPr>
                <w:sz w:val="24"/>
              </w:rPr>
              <w:t>Açık</w:t>
            </w:r>
            <w:proofErr w:type="spellEnd"/>
            <w:r>
              <w:rPr>
                <w:sz w:val="24"/>
              </w:rPr>
              <w:t xml:space="preserve"> </w:t>
            </w:r>
            <w:proofErr w:type="spellStart"/>
            <w:r>
              <w:rPr>
                <w:sz w:val="24"/>
              </w:rPr>
              <w:t>Arttırma</w:t>
            </w:r>
            <w:proofErr w:type="spellEnd"/>
            <w:r>
              <w:rPr>
                <w:sz w:val="24"/>
              </w:rPr>
              <w:t xml:space="preserve"> </w:t>
            </w:r>
            <w:proofErr w:type="spellStart"/>
            <w:r>
              <w:rPr>
                <w:sz w:val="24"/>
              </w:rPr>
              <w:t>Usulü</w:t>
            </w:r>
            <w:proofErr w:type="spellEnd"/>
            <w:r>
              <w:rPr>
                <w:sz w:val="24"/>
              </w:rPr>
              <w:t>”</w:t>
            </w:r>
          </w:p>
        </w:tc>
      </w:tr>
      <w:tr w:rsidR="00B55098" w:rsidTr="007B4252">
        <w:trPr>
          <w:trHeight w:val="498"/>
        </w:trPr>
        <w:tc>
          <w:tcPr>
            <w:tcW w:w="5021" w:type="dxa"/>
          </w:tcPr>
          <w:p w:rsidR="00B55098" w:rsidRDefault="00B55098" w:rsidP="007B4252">
            <w:pPr>
              <w:pStyle w:val="TableParagraph"/>
              <w:spacing w:before="122"/>
              <w:rPr>
                <w:sz w:val="24"/>
              </w:rPr>
            </w:pPr>
            <w:r>
              <w:rPr>
                <w:sz w:val="24"/>
              </w:rPr>
              <w:t xml:space="preserve">4-Kurumdaki </w:t>
            </w:r>
            <w:proofErr w:type="spellStart"/>
            <w:r>
              <w:rPr>
                <w:sz w:val="24"/>
              </w:rPr>
              <w:t>Çalışan</w:t>
            </w:r>
            <w:proofErr w:type="spellEnd"/>
            <w:r>
              <w:rPr>
                <w:sz w:val="24"/>
              </w:rPr>
              <w:t xml:space="preserve"> Personel </w:t>
            </w:r>
            <w:proofErr w:type="spellStart"/>
            <w:r>
              <w:rPr>
                <w:sz w:val="24"/>
              </w:rPr>
              <w:t>Sayısı</w:t>
            </w:r>
            <w:proofErr w:type="spellEnd"/>
          </w:p>
        </w:tc>
        <w:tc>
          <w:tcPr>
            <w:tcW w:w="4647" w:type="dxa"/>
          </w:tcPr>
          <w:p w:rsidR="00B55098" w:rsidRDefault="00B55098" w:rsidP="007B4252">
            <w:pPr>
              <w:pStyle w:val="TableParagraph"/>
              <w:spacing w:before="122"/>
              <w:ind w:left="109"/>
              <w:rPr>
                <w:sz w:val="24"/>
              </w:rPr>
            </w:pPr>
            <w:r>
              <w:rPr>
                <w:sz w:val="24"/>
              </w:rPr>
              <w:t xml:space="preserve">: </w:t>
            </w:r>
            <w:r w:rsidR="001A2311">
              <w:rPr>
                <w:sz w:val="24"/>
              </w:rPr>
              <w:t xml:space="preserve">950 (560 Sözleşmeli,390 </w:t>
            </w:r>
            <w:proofErr w:type="spellStart"/>
            <w:r w:rsidR="001A2311">
              <w:rPr>
                <w:sz w:val="24"/>
              </w:rPr>
              <w:t>Kadrolu</w:t>
            </w:r>
            <w:proofErr w:type="spellEnd"/>
            <w:r w:rsidR="001A2311">
              <w:rPr>
                <w:sz w:val="24"/>
              </w:rPr>
              <w:t>)</w:t>
            </w:r>
          </w:p>
        </w:tc>
      </w:tr>
      <w:tr w:rsidR="00B55098" w:rsidTr="007B4252">
        <w:trPr>
          <w:trHeight w:val="365"/>
        </w:trPr>
        <w:tc>
          <w:tcPr>
            <w:tcW w:w="5021" w:type="dxa"/>
          </w:tcPr>
          <w:p w:rsidR="00B55098" w:rsidRDefault="00B55098" w:rsidP="007B4252">
            <w:pPr>
              <w:pStyle w:val="TableParagraph"/>
              <w:spacing w:before="89" w:line="256" w:lineRule="exact"/>
              <w:rPr>
                <w:sz w:val="24"/>
              </w:rPr>
            </w:pPr>
            <w:r>
              <w:rPr>
                <w:sz w:val="24"/>
              </w:rPr>
              <w:t xml:space="preserve">5-Promosyon </w:t>
            </w:r>
            <w:proofErr w:type="spellStart"/>
            <w:r>
              <w:rPr>
                <w:sz w:val="24"/>
              </w:rPr>
              <w:t>İhalesi</w:t>
            </w:r>
            <w:proofErr w:type="spellEnd"/>
            <w:r>
              <w:rPr>
                <w:sz w:val="24"/>
              </w:rPr>
              <w:t xml:space="preserve"> </w:t>
            </w:r>
            <w:proofErr w:type="spellStart"/>
            <w:r>
              <w:rPr>
                <w:sz w:val="24"/>
              </w:rPr>
              <w:t>Tarih</w:t>
            </w:r>
            <w:proofErr w:type="spellEnd"/>
            <w:r>
              <w:rPr>
                <w:sz w:val="24"/>
              </w:rPr>
              <w:t xml:space="preserve"> ve </w:t>
            </w:r>
            <w:proofErr w:type="spellStart"/>
            <w:r>
              <w:rPr>
                <w:sz w:val="24"/>
              </w:rPr>
              <w:t>Saati</w:t>
            </w:r>
            <w:proofErr w:type="spellEnd"/>
          </w:p>
        </w:tc>
        <w:tc>
          <w:tcPr>
            <w:tcW w:w="4647" w:type="dxa"/>
          </w:tcPr>
          <w:p w:rsidR="00B55098" w:rsidRDefault="00B55098" w:rsidP="006E0667">
            <w:pPr>
              <w:pStyle w:val="TableParagraph"/>
              <w:spacing w:before="89" w:line="256" w:lineRule="exact"/>
              <w:ind w:left="126"/>
              <w:rPr>
                <w:sz w:val="24"/>
              </w:rPr>
            </w:pPr>
            <w:r>
              <w:rPr>
                <w:sz w:val="24"/>
              </w:rPr>
              <w:t xml:space="preserve">: </w:t>
            </w:r>
            <w:r w:rsidR="006E0667">
              <w:rPr>
                <w:sz w:val="24"/>
              </w:rPr>
              <w:t>01</w:t>
            </w:r>
            <w:r w:rsidRPr="008F7142">
              <w:rPr>
                <w:sz w:val="24"/>
              </w:rPr>
              <w:t>.</w:t>
            </w:r>
            <w:r w:rsidR="006E0667">
              <w:rPr>
                <w:sz w:val="24"/>
              </w:rPr>
              <w:t>09</w:t>
            </w:r>
            <w:r w:rsidRPr="008F7142">
              <w:rPr>
                <w:sz w:val="24"/>
              </w:rPr>
              <w:t xml:space="preserve">.2020 </w:t>
            </w:r>
            <w:proofErr w:type="spellStart"/>
            <w:r w:rsidR="006E0667">
              <w:rPr>
                <w:sz w:val="24"/>
              </w:rPr>
              <w:t>Salı</w:t>
            </w:r>
            <w:proofErr w:type="spellEnd"/>
            <w:r w:rsidRPr="008F7142">
              <w:rPr>
                <w:sz w:val="24"/>
              </w:rPr>
              <w:t xml:space="preserve"> </w:t>
            </w:r>
            <w:proofErr w:type="spellStart"/>
            <w:r w:rsidRPr="008F7142">
              <w:rPr>
                <w:sz w:val="24"/>
              </w:rPr>
              <w:t>günü</w:t>
            </w:r>
            <w:proofErr w:type="spellEnd"/>
            <w:r w:rsidRPr="008F7142">
              <w:rPr>
                <w:sz w:val="24"/>
              </w:rPr>
              <w:t xml:space="preserve">, </w:t>
            </w:r>
            <w:proofErr w:type="spellStart"/>
            <w:r w:rsidRPr="008F7142">
              <w:rPr>
                <w:sz w:val="24"/>
              </w:rPr>
              <w:t>Saat</w:t>
            </w:r>
            <w:proofErr w:type="spellEnd"/>
            <w:r w:rsidRPr="008F7142">
              <w:rPr>
                <w:sz w:val="24"/>
              </w:rPr>
              <w:t xml:space="preserve"> 10.30</w:t>
            </w:r>
          </w:p>
        </w:tc>
      </w:tr>
    </w:tbl>
    <w:p w:rsidR="00B55098" w:rsidRDefault="00B55098" w:rsidP="00B55098">
      <w:pPr>
        <w:pStyle w:val="GvdeMetni"/>
        <w:rPr>
          <w:b/>
          <w:sz w:val="20"/>
        </w:rPr>
      </w:pPr>
    </w:p>
    <w:p w:rsidR="00B55098" w:rsidRDefault="00B55098" w:rsidP="00B55098">
      <w:pPr>
        <w:pStyle w:val="GvdeMetni"/>
        <w:rPr>
          <w:b/>
          <w:sz w:val="20"/>
        </w:rPr>
      </w:pPr>
    </w:p>
    <w:p w:rsidR="00B55098" w:rsidRDefault="00B55098" w:rsidP="00B55098">
      <w:pPr>
        <w:pStyle w:val="GvdeMetni"/>
        <w:rPr>
          <w:b/>
          <w:sz w:val="20"/>
        </w:rPr>
      </w:pPr>
    </w:p>
    <w:p w:rsidR="00B55098" w:rsidRDefault="00B55098" w:rsidP="00B55098">
      <w:pPr>
        <w:pStyle w:val="GvdeMetni"/>
        <w:spacing w:before="9"/>
        <w:rPr>
          <w:b/>
          <w:sz w:val="27"/>
        </w:rPr>
      </w:pPr>
    </w:p>
    <w:p w:rsidR="00B55098" w:rsidRDefault="00013808" w:rsidP="00B55098">
      <w:pPr>
        <w:pStyle w:val="GvdeMetni"/>
        <w:spacing w:before="90" w:line="276" w:lineRule="auto"/>
        <w:ind w:left="436" w:right="615" w:firstLine="705"/>
        <w:jc w:val="both"/>
      </w:pPr>
      <w:r>
        <w:t>01</w:t>
      </w:r>
      <w:r w:rsidR="00B55098" w:rsidRPr="008F7142">
        <w:t>.</w:t>
      </w:r>
      <w:r>
        <w:t>09</w:t>
      </w:r>
      <w:r w:rsidR="00B55098" w:rsidRPr="008F7142">
        <w:t xml:space="preserve">.2020 </w:t>
      </w:r>
      <w:r>
        <w:t>Salı</w:t>
      </w:r>
      <w:r w:rsidR="00B55098">
        <w:t xml:space="preserve"> günü, saat 10.30 da ihalesi yapılacak olan </w:t>
      </w:r>
      <w:r w:rsidR="00B55098" w:rsidRPr="008F7142">
        <w:t xml:space="preserve">Muradiye İlçe Milli Eğitim Müdürlüğü </w:t>
      </w:r>
      <w:r w:rsidR="00B55098">
        <w:t>Banka Promosyon İhalesi işine ait şartname incelenmiş, okunmuş ve herhangi bir ayrım ve sınırlama yapmadan bütün koşullarıyla kabul edilmiştir. İhaleye ilişkin olarak aşağıda fiyatı içeren sunmuş olduğumuz teklifimizin kabulünü arz ederiz.</w:t>
      </w:r>
    </w:p>
    <w:p w:rsidR="00B55098" w:rsidRDefault="00B55098" w:rsidP="00B55098">
      <w:pPr>
        <w:pStyle w:val="GvdeMetni"/>
        <w:spacing w:before="6"/>
        <w:rPr>
          <w:sz w:val="27"/>
        </w:rPr>
      </w:pPr>
    </w:p>
    <w:p w:rsidR="00B55098" w:rsidRDefault="00B55098" w:rsidP="00013808">
      <w:pPr>
        <w:pStyle w:val="GvdeMetni"/>
        <w:spacing w:line="276" w:lineRule="auto"/>
        <w:ind w:left="436" w:right="341" w:firstLine="705"/>
        <w:jc w:val="both"/>
      </w:pPr>
      <w:r>
        <w:t xml:space="preserve">Banka Promosyonu </w:t>
      </w:r>
      <w:r w:rsidRPr="0023609D">
        <w:t xml:space="preserve">3 yıllık </w:t>
      </w:r>
      <w:r>
        <w:t xml:space="preserve">olarak  950 personel için </w:t>
      </w:r>
      <w:r w:rsidR="00013808">
        <w:rPr>
          <w:b/>
        </w:rPr>
        <w:t>Peşin olarak</w:t>
      </w:r>
      <w:r w:rsidRPr="0023609D">
        <w:rPr>
          <w:b/>
        </w:rPr>
        <w:t xml:space="preserve">, </w:t>
      </w:r>
      <w:r>
        <w:t xml:space="preserve">toplam </w:t>
      </w:r>
      <w:proofErr w:type="gramStart"/>
      <w:r>
        <w:t>………………………………….….</w:t>
      </w:r>
      <w:proofErr w:type="gramEnd"/>
      <w:r>
        <w:t xml:space="preserve"> –TL (rakam/ yazı) ödemeyi kabul ve taahhüt ederiz.</w:t>
      </w:r>
    </w:p>
    <w:p w:rsidR="00B55098" w:rsidRDefault="00B55098" w:rsidP="00B55098">
      <w:pPr>
        <w:pStyle w:val="GvdeMetni"/>
        <w:spacing w:before="4"/>
        <w:ind w:left="1141"/>
      </w:pPr>
    </w:p>
    <w:p w:rsidR="00B55098" w:rsidRDefault="00B55098" w:rsidP="00B55098">
      <w:pPr>
        <w:pStyle w:val="GvdeMetni"/>
        <w:spacing w:before="4"/>
        <w:ind w:left="1141"/>
      </w:pPr>
      <w:r>
        <w:t>Saygılarımla.</w:t>
      </w:r>
    </w:p>
    <w:p w:rsidR="00B55098" w:rsidRDefault="00B55098" w:rsidP="00B55098">
      <w:pPr>
        <w:pStyle w:val="GvdeMetni"/>
        <w:rPr>
          <w:sz w:val="20"/>
        </w:rPr>
      </w:pPr>
    </w:p>
    <w:p w:rsidR="00B55098" w:rsidRDefault="00B55098" w:rsidP="00B55098">
      <w:pPr>
        <w:pStyle w:val="GvdeMetni"/>
        <w:rPr>
          <w:sz w:val="20"/>
        </w:rPr>
      </w:pPr>
    </w:p>
    <w:p w:rsidR="00B55098" w:rsidRDefault="00B55098" w:rsidP="00B55098">
      <w:pPr>
        <w:pStyle w:val="GvdeMetni"/>
        <w:rPr>
          <w:sz w:val="20"/>
        </w:rPr>
      </w:pPr>
    </w:p>
    <w:p w:rsidR="00B55098" w:rsidRDefault="00B55098" w:rsidP="00B55098">
      <w:pPr>
        <w:pStyle w:val="GvdeMetni"/>
        <w:rPr>
          <w:sz w:val="20"/>
        </w:rPr>
      </w:pPr>
    </w:p>
    <w:p w:rsidR="00B55098" w:rsidRDefault="00B55098" w:rsidP="00B55098">
      <w:pPr>
        <w:pStyle w:val="GvdeMetni"/>
        <w:rPr>
          <w:sz w:val="20"/>
        </w:rPr>
      </w:pPr>
    </w:p>
    <w:p w:rsidR="00B55098" w:rsidRDefault="00B55098" w:rsidP="00B55098">
      <w:pPr>
        <w:pStyle w:val="GvdeMetni"/>
        <w:spacing w:before="1"/>
        <w:rPr>
          <w:sz w:val="20"/>
        </w:rPr>
      </w:pPr>
    </w:p>
    <w:tbl>
      <w:tblPr>
        <w:tblStyle w:val="TableNormal"/>
        <w:tblW w:w="0" w:type="auto"/>
        <w:tblInd w:w="6849" w:type="dxa"/>
        <w:tblLayout w:type="fixed"/>
        <w:tblLook w:val="01E0" w:firstRow="1" w:lastRow="1" w:firstColumn="1" w:lastColumn="1" w:noHBand="0" w:noVBand="0"/>
      </w:tblPr>
      <w:tblGrid>
        <w:gridCol w:w="3079"/>
      </w:tblGrid>
      <w:tr w:rsidR="00B55098" w:rsidTr="007B4252">
        <w:trPr>
          <w:trHeight w:val="268"/>
        </w:trPr>
        <w:tc>
          <w:tcPr>
            <w:tcW w:w="3079" w:type="dxa"/>
          </w:tcPr>
          <w:p w:rsidR="00B55098" w:rsidRDefault="00B55098" w:rsidP="007B4252">
            <w:pPr>
              <w:pStyle w:val="TableParagraph"/>
              <w:spacing w:line="248" w:lineRule="exact"/>
              <w:ind w:left="179" w:right="52"/>
              <w:jc w:val="center"/>
              <w:rPr>
                <w:sz w:val="24"/>
              </w:rPr>
            </w:pPr>
            <w:r>
              <w:rPr>
                <w:sz w:val="24"/>
              </w:rPr>
              <w:t>Adı SOYADI</w:t>
            </w:r>
          </w:p>
        </w:tc>
      </w:tr>
      <w:tr w:rsidR="00B55098" w:rsidTr="007B4252">
        <w:trPr>
          <w:trHeight w:val="274"/>
        </w:trPr>
        <w:tc>
          <w:tcPr>
            <w:tcW w:w="3079" w:type="dxa"/>
          </w:tcPr>
          <w:p w:rsidR="00B55098" w:rsidRDefault="00B55098" w:rsidP="007B4252">
            <w:pPr>
              <w:pStyle w:val="TableParagraph"/>
              <w:spacing w:line="255" w:lineRule="exact"/>
              <w:ind w:left="179" w:right="179"/>
              <w:jc w:val="center"/>
              <w:rPr>
                <w:sz w:val="24"/>
              </w:rPr>
            </w:pPr>
            <w:r>
              <w:rPr>
                <w:sz w:val="24"/>
              </w:rPr>
              <w:t>………….</w:t>
            </w:r>
            <w:proofErr w:type="spellStart"/>
            <w:r>
              <w:rPr>
                <w:sz w:val="24"/>
              </w:rPr>
              <w:t>Bankası</w:t>
            </w:r>
            <w:proofErr w:type="spellEnd"/>
            <w:r>
              <w:rPr>
                <w:sz w:val="24"/>
              </w:rPr>
              <w:t xml:space="preserve"> </w:t>
            </w:r>
            <w:proofErr w:type="spellStart"/>
            <w:r>
              <w:rPr>
                <w:sz w:val="24"/>
              </w:rPr>
              <w:t>Yetkilisi</w:t>
            </w:r>
            <w:proofErr w:type="spellEnd"/>
          </w:p>
        </w:tc>
      </w:tr>
      <w:tr w:rsidR="00B55098" w:rsidTr="007B4252">
        <w:trPr>
          <w:trHeight w:val="272"/>
        </w:trPr>
        <w:tc>
          <w:tcPr>
            <w:tcW w:w="3079" w:type="dxa"/>
          </w:tcPr>
          <w:p w:rsidR="00B55098" w:rsidRDefault="00B55098" w:rsidP="007B4252">
            <w:pPr>
              <w:pStyle w:val="TableParagraph"/>
              <w:spacing w:line="252" w:lineRule="exact"/>
              <w:ind w:left="179" w:right="178"/>
              <w:jc w:val="center"/>
              <w:rPr>
                <w:sz w:val="24"/>
              </w:rPr>
            </w:pPr>
            <w:proofErr w:type="spellStart"/>
            <w:r>
              <w:rPr>
                <w:sz w:val="24"/>
              </w:rPr>
              <w:t>İmza</w:t>
            </w:r>
            <w:proofErr w:type="spellEnd"/>
          </w:p>
        </w:tc>
      </w:tr>
    </w:tbl>
    <w:p w:rsidR="00B55098" w:rsidRDefault="00B55098" w:rsidP="00B55098"/>
    <w:p w:rsidR="000018B8" w:rsidRDefault="000018B8"/>
    <w:sectPr w:rsidR="000018B8">
      <w:pgSz w:w="11920" w:h="16850"/>
      <w:pgMar w:top="1300" w:right="84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138E"/>
    <w:multiLevelType w:val="hybridMultilevel"/>
    <w:tmpl w:val="B122DEE2"/>
    <w:lvl w:ilvl="0" w:tplc="2ABCB8CA">
      <w:start w:val="1"/>
      <w:numFmt w:val="decimal"/>
      <w:lvlText w:val="%1)"/>
      <w:lvlJc w:val="left"/>
      <w:pPr>
        <w:ind w:left="479" w:hanging="361"/>
      </w:pPr>
      <w:rPr>
        <w:rFonts w:ascii="Times New Roman" w:eastAsia="Times New Roman" w:hAnsi="Times New Roman" w:cs="Times New Roman" w:hint="default"/>
        <w:spacing w:val="-22"/>
        <w:w w:val="99"/>
        <w:sz w:val="24"/>
        <w:szCs w:val="24"/>
        <w:lang w:val="tr-TR" w:eastAsia="en-US" w:bidi="ar-SA"/>
      </w:rPr>
    </w:lvl>
    <w:lvl w:ilvl="1" w:tplc="9048BB74">
      <w:start w:val="1"/>
      <w:numFmt w:val="decimal"/>
      <w:lvlText w:val="%2."/>
      <w:lvlJc w:val="left"/>
      <w:pPr>
        <w:ind w:left="234" w:hanging="257"/>
      </w:pPr>
      <w:rPr>
        <w:rFonts w:ascii="Times New Roman" w:eastAsia="Times New Roman" w:hAnsi="Times New Roman" w:cs="Times New Roman" w:hint="default"/>
        <w:b/>
        <w:bCs/>
        <w:w w:val="100"/>
        <w:sz w:val="24"/>
        <w:szCs w:val="24"/>
        <w:lang w:val="tr-TR" w:eastAsia="en-US" w:bidi="ar-SA"/>
      </w:rPr>
    </w:lvl>
    <w:lvl w:ilvl="2" w:tplc="DDFEDE5A">
      <w:numFmt w:val="bullet"/>
      <w:lvlText w:val="•"/>
      <w:lvlJc w:val="left"/>
      <w:pPr>
        <w:ind w:left="1547" w:hanging="257"/>
      </w:pPr>
      <w:rPr>
        <w:rFonts w:hint="default"/>
        <w:lang w:val="tr-TR" w:eastAsia="en-US" w:bidi="ar-SA"/>
      </w:rPr>
    </w:lvl>
    <w:lvl w:ilvl="3" w:tplc="DFC04AD8">
      <w:numFmt w:val="bullet"/>
      <w:lvlText w:val="•"/>
      <w:lvlJc w:val="left"/>
      <w:pPr>
        <w:ind w:left="2615" w:hanging="257"/>
      </w:pPr>
      <w:rPr>
        <w:rFonts w:hint="default"/>
        <w:lang w:val="tr-TR" w:eastAsia="en-US" w:bidi="ar-SA"/>
      </w:rPr>
    </w:lvl>
    <w:lvl w:ilvl="4" w:tplc="C7EC53F2">
      <w:numFmt w:val="bullet"/>
      <w:lvlText w:val="•"/>
      <w:lvlJc w:val="left"/>
      <w:pPr>
        <w:ind w:left="3683" w:hanging="257"/>
      </w:pPr>
      <w:rPr>
        <w:rFonts w:hint="default"/>
        <w:lang w:val="tr-TR" w:eastAsia="en-US" w:bidi="ar-SA"/>
      </w:rPr>
    </w:lvl>
    <w:lvl w:ilvl="5" w:tplc="FC3C3432">
      <w:numFmt w:val="bullet"/>
      <w:lvlText w:val="•"/>
      <w:lvlJc w:val="left"/>
      <w:pPr>
        <w:ind w:left="4751" w:hanging="257"/>
      </w:pPr>
      <w:rPr>
        <w:rFonts w:hint="default"/>
        <w:lang w:val="tr-TR" w:eastAsia="en-US" w:bidi="ar-SA"/>
      </w:rPr>
    </w:lvl>
    <w:lvl w:ilvl="6" w:tplc="E6EC728C">
      <w:numFmt w:val="bullet"/>
      <w:lvlText w:val="•"/>
      <w:lvlJc w:val="left"/>
      <w:pPr>
        <w:ind w:left="5819" w:hanging="257"/>
      </w:pPr>
      <w:rPr>
        <w:rFonts w:hint="default"/>
        <w:lang w:val="tr-TR" w:eastAsia="en-US" w:bidi="ar-SA"/>
      </w:rPr>
    </w:lvl>
    <w:lvl w:ilvl="7" w:tplc="E5DA9C14">
      <w:numFmt w:val="bullet"/>
      <w:lvlText w:val="•"/>
      <w:lvlJc w:val="left"/>
      <w:pPr>
        <w:ind w:left="6887" w:hanging="257"/>
      </w:pPr>
      <w:rPr>
        <w:rFonts w:hint="default"/>
        <w:lang w:val="tr-TR" w:eastAsia="en-US" w:bidi="ar-SA"/>
      </w:rPr>
    </w:lvl>
    <w:lvl w:ilvl="8" w:tplc="377611B4">
      <w:numFmt w:val="bullet"/>
      <w:lvlText w:val="•"/>
      <w:lvlJc w:val="left"/>
      <w:pPr>
        <w:ind w:left="7955" w:hanging="257"/>
      </w:pPr>
      <w:rPr>
        <w:rFonts w:hint="default"/>
        <w:lang w:val="tr-TR" w:eastAsia="en-US" w:bidi="ar-SA"/>
      </w:rPr>
    </w:lvl>
  </w:abstractNum>
  <w:abstractNum w:abstractNumId="1">
    <w:nsid w:val="283C5064"/>
    <w:multiLevelType w:val="hybridMultilevel"/>
    <w:tmpl w:val="B0A2DBF6"/>
    <w:lvl w:ilvl="0" w:tplc="F690BC5C">
      <w:start w:val="1"/>
      <w:numFmt w:val="decimal"/>
      <w:lvlText w:val="%1."/>
      <w:lvlJc w:val="left"/>
      <w:pPr>
        <w:ind w:left="232" w:hanging="269"/>
      </w:pPr>
      <w:rPr>
        <w:rFonts w:ascii="Times New Roman" w:eastAsia="Times New Roman" w:hAnsi="Times New Roman" w:cs="Times New Roman" w:hint="default"/>
        <w:b/>
        <w:bCs/>
        <w:w w:val="100"/>
        <w:sz w:val="24"/>
        <w:szCs w:val="24"/>
        <w:lang w:val="tr-TR" w:eastAsia="en-US" w:bidi="ar-SA"/>
      </w:rPr>
    </w:lvl>
    <w:lvl w:ilvl="1" w:tplc="CBBEBF18">
      <w:numFmt w:val="bullet"/>
      <w:lvlText w:val="•"/>
      <w:lvlJc w:val="left"/>
      <w:pPr>
        <w:ind w:left="560" w:hanging="269"/>
      </w:pPr>
      <w:rPr>
        <w:rFonts w:hint="default"/>
        <w:lang w:val="tr-TR" w:eastAsia="en-US" w:bidi="ar-SA"/>
      </w:rPr>
    </w:lvl>
    <w:lvl w:ilvl="2" w:tplc="6BD65DDE">
      <w:numFmt w:val="bullet"/>
      <w:lvlText w:val="•"/>
      <w:lvlJc w:val="left"/>
      <w:pPr>
        <w:ind w:left="1619" w:hanging="269"/>
      </w:pPr>
      <w:rPr>
        <w:rFonts w:hint="default"/>
        <w:lang w:val="tr-TR" w:eastAsia="en-US" w:bidi="ar-SA"/>
      </w:rPr>
    </w:lvl>
    <w:lvl w:ilvl="3" w:tplc="878C9DFA">
      <w:numFmt w:val="bullet"/>
      <w:lvlText w:val="•"/>
      <w:lvlJc w:val="left"/>
      <w:pPr>
        <w:ind w:left="2678" w:hanging="269"/>
      </w:pPr>
      <w:rPr>
        <w:rFonts w:hint="default"/>
        <w:lang w:val="tr-TR" w:eastAsia="en-US" w:bidi="ar-SA"/>
      </w:rPr>
    </w:lvl>
    <w:lvl w:ilvl="4" w:tplc="ED32260A">
      <w:numFmt w:val="bullet"/>
      <w:lvlText w:val="•"/>
      <w:lvlJc w:val="left"/>
      <w:pPr>
        <w:ind w:left="3737" w:hanging="269"/>
      </w:pPr>
      <w:rPr>
        <w:rFonts w:hint="default"/>
        <w:lang w:val="tr-TR" w:eastAsia="en-US" w:bidi="ar-SA"/>
      </w:rPr>
    </w:lvl>
    <w:lvl w:ilvl="5" w:tplc="A62C7A50">
      <w:numFmt w:val="bullet"/>
      <w:lvlText w:val="•"/>
      <w:lvlJc w:val="left"/>
      <w:pPr>
        <w:ind w:left="4796" w:hanging="269"/>
      </w:pPr>
      <w:rPr>
        <w:rFonts w:hint="default"/>
        <w:lang w:val="tr-TR" w:eastAsia="en-US" w:bidi="ar-SA"/>
      </w:rPr>
    </w:lvl>
    <w:lvl w:ilvl="6" w:tplc="E954F840">
      <w:numFmt w:val="bullet"/>
      <w:lvlText w:val="•"/>
      <w:lvlJc w:val="left"/>
      <w:pPr>
        <w:ind w:left="5855" w:hanging="269"/>
      </w:pPr>
      <w:rPr>
        <w:rFonts w:hint="default"/>
        <w:lang w:val="tr-TR" w:eastAsia="en-US" w:bidi="ar-SA"/>
      </w:rPr>
    </w:lvl>
    <w:lvl w:ilvl="7" w:tplc="4CC8F78A">
      <w:numFmt w:val="bullet"/>
      <w:lvlText w:val="•"/>
      <w:lvlJc w:val="left"/>
      <w:pPr>
        <w:ind w:left="6914" w:hanging="269"/>
      </w:pPr>
      <w:rPr>
        <w:rFonts w:hint="default"/>
        <w:lang w:val="tr-TR" w:eastAsia="en-US" w:bidi="ar-SA"/>
      </w:rPr>
    </w:lvl>
    <w:lvl w:ilvl="8" w:tplc="1E1A1CB0">
      <w:numFmt w:val="bullet"/>
      <w:lvlText w:val="•"/>
      <w:lvlJc w:val="left"/>
      <w:pPr>
        <w:ind w:left="7973" w:hanging="269"/>
      </w:pPr>
      <w:rPr>
        <w:rFonts w:hint="default"/>
        <w:lang w:val="tr-TR" w:eastAsia="en-US" w:bidi="ar-SA"/>
      </w:rPr>
    </w:lvl>
  </w:abstractNum>
  <w:abstractNum w:abstractNumId="2">
    <w:nsid w:val="426856BC"/>
    <w:multiLevelType w:val="hybridMultilevel"/>
    <w:tmpl w:val="59629B14"/>
    <w:lvl w:ilvl="0" w:tplc="E1F4E3F6">
      <w:start w:val="1"/>
      <w:numFmt w:val="decimal"/>
      <w:lvlText w:val="%1-"/>
      <w:lvlJc w:val="left"/>
      <w:pPr>
        <w:ind w:left="494" w:hanging="260"/>
      </w:pPr>
      <w:rPr>
        <w:rFonts w:ascii="Times New Roman" w:eastAsia="Times New Roman" w:hAnsi="Times New Roman" w:cs="Times New Roman" w:hint="default"/>
        <w:b/>
        <w:bCs/>
        <w:w w:val="100"/>
        <w:sz w:val="24"/>
        <w:szCs w:val="24"/>
        <w:lang w:val="tr-TR" w:eastAsia="en-US" w:bidi="ar-SA"/>
      </w:rPr>
    </w:lvl>
    <w:lvl w:ilvl="1" w:tplc="FD924FF0">
      <w:start w:val="1"/>
      <w:numFmt w:val="upperLetter"/>
      <w:lvlText w:val="%2)"/>
      <w:lvlJc w:val="left"/>
      <w:pPr>
        <w:ind w:left="4620" w:hanging="312"/>
      </w:pPr>
      <w:rPr>
        <w:rFonts w:ascii="Times New Roman" w:eastAsia="Times New Roman" w:hAnsi="Times New Roman" w:cs="Times New Roman" w:hint="default"/>
        <w:w w:val="99"/>
        <w:sz w:val="24"/>
        <w:szCs w:val="24"/>
        <w:lang w:val="tr-TR" w:eastAsia="en-US" w:bidi="ar-SA"/>
      </w:rPr>
    </w:lvl>
    <w:lvl w:ilvl="2" w:tplc="3E92F75A">
      <w:numFmt w:val="bullet"/>
      <w:lvlText w:val="•"/>
      <w:lvlJc w:val="left"/>
      <w:pPr>
        <w:ind w:left="5227" w:hanging="312"/>
      </w:pPr>
      <w:rPr>
        <w:rFonts w:hint="default"/>
        <w:lang w:val="tr-TR" w:eastAsia="en-US" w:bidi="ar-SA"/>
      </w:rPr>
    </w:lvl>
    <w:lvl w:ilvl="3" w:tplc="F5BA9256">
      <w:numFmt w:val="bullet"/>
      <w:lvlText w:val="•"/>
      <w:lvlJc w:val="left"/>
      <w:pPr>
        <w:ind w:left="5835" w:hanging="312"/>
      </w:pPr>
      <w:rPr>
        <w:rFonts w:hint="default"/>
        <w:lang w:val="tr-TR" w:eastAsia="en-US" w:bidi="ar-SA"/>
      </w:rPr>
    </w:lvl>
    <w:lvl w:ilvl="4" w:tplc="958C9FC2">
      <w:numFmt w:val="bullet"/>
      <w:lvlText w:val="•"/>
      <w:lvlJc w:val="left"/>
      <w:pPr>
        <w:ind w:left="6443" w:hanging="312"/>
      </w:pPr>
      <w:rPr>
        <w:rFonts w:hint="default"/>
        <w:lang w:val="tr-TR" w:eastAsia="en-US" w:bidi="ar-SA"/>
      </w:rPr>
    </w:lvl>
    <w:lvl w:ilvl="5" w:tplc="7FA8F2B2">
      <w:numFmt w:val="bullet"/>
      <w:lvlText w:val="•"/>
      <w:lvlJc w:val="left"/>
      <w:pPr>
        <w:ind w:left="7051" w:hanging="312"/>
      </w:pPr>
      <w:rPr>
        <w:rFonts w:hint="default"/>
        <w:lang w:val="tr-TR" w:eastAsia="en-US" w:bidi="ar-SA"/>
      </w:rPr>
    </w:lvl>
    <w:lvl w:ilvl="6" w:tplc="32F8B126">
      <w:numFmt w:val="bullet"/>
      <w:lvlText w:val="•"/>
      <w:lvlJc w:val="left"/>
      <w:pPr>
        <w:ind w:left="7659" w:hanging="312"/>
      </w:pPr>
      <w:rPr>
        <w:rFonts w:hint="default"/>
        <w:lang w:val="tr-TR" w:eastAsia="en-US" w:bidi="ar-SA"/>
      </w:rPr>
    </w:lvl>
    <w:lvl w:ilvl="7" w:tplc="82DA7EC6">
      <w:numFmt w:val="bullet"/>
      <w:lvlText w:val="•"/>
      <w:lvlJc w:val="left"/>
      <w:pPr>
        <w:ind w:left="8267" w:hanging="312"/>
      </w:pPr>
      <w:rPr>
        <w:rFonts w:hint="default"/>
        <w:lang w:val="tr-TR" w:eastAsia="en-US" w:bidi="ar-SA"/>
      </w:rPr>
    </w:lvl>
    <w:lvl w:ilvl="8" w:tplc="F4564746">
      <w:numFmt w:val="bullet"/>
      <w:lvlText w:val="•"/>
      <w:lvlJc w:val="left"/>
      <w:pPr>
        <w:ind w:left="8875" w:hanging="312"/>
      </w:pPr>
      <w:rPr>
        <w:rFonts w:hint="default"/>
        <w:lang w:val="tr-TR" w:eastAsia="en-US" w:bidi="ar-SA"/>
      </w:rPr>
    </w:lvl>
  </w:abstractNum>
  <w:abstractNum w:abstractNumId="3">
    <w:nsid w:val="684D2D5E"/>
    <w:multiLevelType w:val="hybridMultilevel"/>
    <w:tmpl w:val="417A7B9C"/>
    <w:lvl w:ilvl="0" w:tplc="ABE2754A">
      <w:start w:val="1"/>
      <w:numFmt w:val="decimal"/>
      <w:lvlText w:val="%1."/>
      <w:lvlJc w:val="left"/>
      <w:pPr>
        <w:ind w:left="232" w:hanging="303"/>
      </w:pPr>
      <w:rPr>
        <w:rFonts w:ascii="Times New Roman" w:eastAsia="Times New Roman" w:hAnsi="Times New Roman" w:cs="Times New Roman" w:hint="default"/>
        <w:b/>
        <w:bCs/>
        <w:spacing w:val="-12"/>
        <w:w w:val="99"/>
        <w:sz w:val="24"/>
        <w:szCs w:val="24"/>
        <w:lang w:val="tr-TR" w:eastAsia="en-US" w:bidi="ar-SA"/>
      </w:rPr>
    </w:lvl>
    <w:lvl w:ilvl="1" w:tplc="1A1E49F8">
      <w:numFmt w:val="bullet"/>
      <w:lvlText w:val="•"/>
      <w:lvlJc w:val="left"/>
      <w:pPr>
        <w:ind w:left="1225" w:hanging="303"/>
      </w:pPr>
      <w:rPr>
        <w:rFonts w:hint="default"/>
        <w:lang w:val="tr-TR" w:eastAsia="en-US" w:bidi="ar-SA"/>
      </w:rPr>
    </w:lvl>
    <w:lvl w:ilvl="2" w:tplc="021A1B2A">
      <w:numFmt w:val="bullet"/>
      <w:lvlText w:val="•"/>
      <w:lvlJc w:val="left"/>
      <w:pPr>
        <w:ind w:left="2210" w:hanging="303"/>
      </w:pPr>
      <w:rPr>
        <w:rFonts w:hint="default"/>
        <w:lang w:val="tr-TR" w:eastAsia="en-US" w:bidi="ar-SA"/>
      </w:rPr>
    </w:lvl>
    <w:lvl w:ilvl="3" w:tplc="9C3C1E2C">
      <w:numFmt w:val="bullet"/>
      <w:lvlText w:val="•"/>
      <w:lvlJc w:val="left"/>
      <w:pPr>
        <w:ind w:left="3195" w:hanging="303"/>
      </w:pPr>
      <w:rPr>
        <w:rFonts w:hint="default"/>
        <w:lang w:val="tr-TR" w:eastAsia="en-US" w:bidi="ar-SA"/>
      </w:rPr>
    </w:lvl>
    <w:lvl w:ilvl="4" w:tplc="C8701E62">
      <w:numFmt w:val="bullet"/>
      <w:lvlText w:val="•"/>
      <w:lvlJc w:val="left"/>
      <w:pPr>
        <w:ind w:left="4180" w:hanging="303"/>
      </w:pPr>
      <w:rPr>
        <w:rFonts w:hint="default"/>
        <w:lang w:val="tr-TR" w:eastAsia="en-US" w:bidi="ar-SA"/>
      </w:rPr>
    </w:lvl>
    <w:lvl w:ilvl="5" w:tplc="0B5AF66E">
      <w:numFmt w:val="bullet"/>
      <w:lvlText w:val="•"/>
      <w:lvlJc w:val="left"/>
      <w:pPr>
        <w:ind w:left="5165" w:hanging="303"/>
      </w:pPr>
      <w:rPr>
        <w:rFonts w:hint="default"/>
        <w:lang w:val="tr-TR" w:eastAsia="en-US" w:bidi="ar-SA"/>
      </w:rPr>
    </w:lvl>
    <w:lvl w:ilvl="6" w:tplc="70BAF15A">
      <w:numFmt w:val="bullet"/>
      <w:lvlText w:val="•"/>
      <w:lvlJc w:val="left"/>
      <w:pPr>
        <w:ind w:left="6150" w:hanging="303"/>
      </w:pPr>
      <w:rPr>
        <w:rFonts w:hint="default"/>
        <w:lang w:val="tr-TR" w:eastAsia="en-US" w:bidi="ar-SA"/>
      </w:rPr>
    </w:lvl>
    <w:lvl w:ilvl="7" w:tplc="B412BC70">
      <w:numFmt w:val="bullet"/>
      <w:lvlText w:val="•"/>
      <w:lvlJc w:val="left"/>
      <w:pPr>
        <w:ind w:left="7135" w:hanging="303"/>
      </w:pPr>
      <w:rPr>
        <w:rFonts w:hint="default"/>
        <w:lang w:val="tr-TR" w:eastAsia="en-US" w:bidi="ar-SA"/>
      </w:rPr>
    </w:lvl>
    <w:lvl w:ilvl="8" w:tplc="A98ABB6A">
      <w:numFmt w:val="bullet"/>
      <w:lvlText w:val="•"/>
      <w:lvlJc w:val="left"/>
      <w:pPr>
        <w:ind w:left="8120" w:hanging="303"/>
      </w:pPr>
      <w:rPr>
        <w:rFonts w:hint="default"/>
        <w:lang w:val="tr-TR"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98"/>
    <w:rsid w:val="000018B8"/>
    <w:rsid w:val="00013808"/>
    <w:rsid w:val="000E6FF3"/>
    <w:rsid w:val="000E708D"/>
    <w:rsid w:val="00172442"/>
    <w:rsid w:val="001A2311"/>
    <w:rsid w:val="00361A88"/>
    <w:rsid w:val="00363D98"/>
    <w:rsid w:val="003A62EA"/>
    <w:rsid w:val="003B7CAD"/>
    <w:rsid w:val="00407454"/>
    <w:rsid w:val="005003AA"/>
    <w:rsid w:val="006E0667"/>
    <w:rsid w:val="007B0EC5"/>
    <w:rsid w:val="00881204"/>
    <w:rsid w:val="008821D6"/>
    <w:rsid w:val="00B55098"/>
    <w:rsid w:val="00C43D64"/>
    <w:rsid w:val="00CE1C92"/>
    <w:rsid w:val="00DC5D70"/>
    <w:rsid w:val="00E51437"/>
    <w:rsid w:val="00F72A4A"/>
    <w:rsid w:val="00FD3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50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B55098"/>
    <w:pPr>
      <w:ind w:left="234"/>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5509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55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55098"/>
    <w:rPr>
      <w:sz w:val="24"/>
      <w:szCs w:val="24"/>
    </w:rPr>
  </w:style>
  <w:style w:type="character" w:customStyle="1" w:styleId="GvdeMetniChar">
    <w:name w:val="Gövde Metni Char"/>
    <w:basedOn w:val="VarsaylanParagrafYazTipi"/>
    <w:link w:val="GvdeMetni"/>
    <w:uiPriority w:val="1"/>
    <w:rsid w:val="00B55098"/>
    <w:rPr>
      <w:rFonts w:ascii="Times New Roman" w:eastAsia="Times New Roman" w:hAnsi="Times New Roman" w:cs="Times New Roman"/>
      <w:sz w:val="24"/>
      <w:szCs w:val="24"/>
    </w:rPr>
  </w:style>
  <w:style w:type="paragraph" w:styleId="ListeParagraf">
    <w:name w:val="List Paragraph"/>
    <w:basedOn w:val="Normal"/>
    <w:uiPriority w:val="1"/>
    <w:qFormat/>
    <w:rsid w:val="00B55098"/>
    <w:pPr>
      <w:ind w:left="479"/>
      <w:jc w:val="both"/>
    </w:pPr>
  </w:style>
  <w:style w:type="paragraph" w:customStyle="1" w:styleId="TableParagraph">
    <w:name w:val="Table Paragraph"/>
    <w:basedOn w:val="Normal"/>
    <w:uiPriority w:val="1"/>
    <w:qFormat/>
    <w:rsid w:val="00B55098"/>
    <w:pPr>
      <w:ind w:left="200"/>
    </w:pPr>
  </w:style>
  <w:style w:type="character" w:styleId="Kpr">
    <w:name w:val="Hyperlink"/>
    <w:basedOn w:val="VarsaylanParagrafYazTipi"/>
    <w:uiPriority w:val="99"/>
    <w:unhideWhenUsed/>
    <w:rsid w:val="00B55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50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B55098"/>
    <w:pPr>
      <w:ind w:left="234"/>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5509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55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55098"/>
    <w:rPr>
      <w:sz w:val="24"/>
      <w:szCs w:val="24"/>
    </w:rPr>
  </w:style>
  <w:style w:type="character" w:customStyle="1" w:styleId="GvdeMetniChar">
    <w:name w:val="Gövde Metni Char"/>
    <w:basedOn w:val="VarsaylanParagrafYazTipi"/>
    <w:link w:val="GvdeMetni"/>
    <w:uiPriority w:val="1"/>
    <w:rsid w:val="00B55098"/>
    <w:rPr>
      <w:rFonts w:ascii="Times New Roman" w:eastAsia="Times New Roman" w:hAnsi="Times New Roman" w:cs="Times New Roman"/>
      <w:sz w:val="24"/>
      <w:szCs w:val="24"/>
    </w:rPr>
  </w:style>
  <w:style w:type="paragraph" w:styleId="ListeParagraf">
    <w:name w:val="List Paragraph"/>
    <w:basedOn w:val="Normal"/>
    <w:uiPriority w:val="1"/>
    <w:qFormat/>
    <w:rsid w:val="00B55098"/>
    <w:pPr>
      <w:ind w:left="479"/>
      <w:jc w:val="both"/>
    </w:pPr>
  </w:style>
  <w:style w:type="paragraph" w:customStyle="1" w:styleId="TableParagraph">
    <w:name w:val="Table Paragraph"/>
    <w:basedOn w:val="Normal"/>
    <w:uiPriority w:val="1"/>
    <w:qFormat/>
    <w:rsid w:val="00B55098"/>
    <w:pPr>
      <w:ind w:left="200"/>
    </w:pPr>
  </w:style>
  <w:style w:type="character" w:styleId="Kpr">
    <w:name w:val="Hyperlink"/>
    <w:basedOn w:val="VarsaylanParagrafYazTipi"/>
    <w:uiPriority w:val="99"/>
    <w:unhideWhenUsed/>
    <w:rsid w:val="00B55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iye65@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1959</Words>
  <Characters>11167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 Gün</dc:creator>
  <cp:lastModifiedBy>Nihat Gün</cp:lastModifiedBy>
  <cp:revision>23</cp:revision>
  <dcterms:created xsi:type="dcterms:W3CDTF">2020-08-11T10:04:00Z</dcterms:created>
  <dcterms:modified xsi:type="dcterms:W3CDTF">2020-08-12T06:21:00Z</dcterms:modified>
</cp:coreProperties>
</file>